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14" w:rsidRPr="00086826" w:rsidRDefault="00D55614" w:rsidP="00D556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82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55614" w:rsidRDefault="00D55614" w:rsidP="00D556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Рабочая программа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программы, </w:t>
      </w:r>
      <w:r w:rsidR="007E13E4"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начального общего образования МКОУ ТСОШ-И ЭМР,</w:t>
      </w:r>
      <w:r w:rsidR="007E13E4">
        <w:rPr>
          <w:rFonts w:ascii="Times New Roman" w:hAnsi="Times New Roman"/>
          <w:sz w:val="24"/>
          <w:szCs w:val="24"/>
        </w:rPr>
        <w:t xml:space="preserve"> </w:t>
      </w:r>
      <w:r w:rsidR="007E13E4" w:rsidRPr="008D70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авторской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Г.Е.Горяева и др.</w:t>
      </w:r>
    </w:p>
    <w:p w:rsidR="00D55614" w:rsidRPr="00F50904" w:rsidRDefault="00D55614" w:rsidP="00D5561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50904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D55614" w:rsidRDefault="00D55614" w:rsidP="00D556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50904">
        <w:rPr>
          <w:rFonts w:ascii="Times New Roman" w:hAnsi="Times New Roman" w:cs="Times New Roman"/>
          <w:sz w:val="24"/>
          <w:szCs w:val="24"/>
        </w:rPr>
        <w:t>- развитие у учащихся интереса к внутреннему миру человека, способности «углублению в себя», осознание своих внутренних переживаний</w:t>
      </w:r>
    </w:p>
    <w:p w:rsidR="00D55614" w:rsidRPr="00F50904" w:rsidRDefault="00D55614" w:rsidP="00D556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5614" w:rsidRPr="00F50904" w:rsidRDefault="00D55614" w:rsidP="00D556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50904">
        <w:rPr>
          <w:rFonts w:ascii="Times New Roman" w:hAnsi="Times New Roman" w:cs="Times New Roman"/>
          <w:b/>
          <w:sz w:val="24"/>
          <w:szCs w:val="24"/>
        </w:rPr>
        <w:t>Задачи</w:t>
      </w:r>
      <w:r w:rsidRPr="00F50904">
        <w:rPr>
          <w:rFonts w:ascii="Times New Roman" w:hAnsi="Times New Roman" w:cs="Times New Roman"/>
          <w:sz w:val="24"/>
          <w:szCs w:val="24"/>
        </w:rPr>
        <w:t>:</w:t>
      </w:r>
    </w:p>
    <w:p w:rsidR="00D55614" w:rsidRPr="00F50904" w:rsidRDefault="00D55614" w:rsidP="00D556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50904">
        <w:rPr>
          <w:rFonts w:ascii="Times New Roman" w:hAnsi="Times New Roman" w:cs="Times New Roman"/>
          <w:sz w:val="24"/>
          <w:szCs w:val="24"/>
        </w:rPr>
        <w:t>- постоянная смена художественных материалов, овладение их выразительными возможностями;</w:t>
      </w:r>
    </w:p>
    <w:p w:rsidR="00D55614" w:rsidRPr="00F50904" w:rsidRDefault="00D55614" w:rsidP="00D556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50904">
        <w:rPr>
          <w:rFonts w:ascii="Times New Roman" w:hAnsi="Times New Roman" w:cs="Times New Roman"/>
          <w:sz w:val="24"/>
          <w:szCs w:val="24"/>
        </w:rPr>
        <w:t>- многообразие видов деятельности стимулирует интерес учеников к предмету и является необходимым условием формирование личности каждого;</w:t>
      </w:r>
    </w:p>
    <w:p w:rsidR="00D55614" w:rsidRPr="00F50904" w:rsidRDefault="00D55614" w:rsidP="00D556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50904">
        <w:rPr>
          <w:rFonts w:ascii="Times New Roman" w:hAnsi="Times New Roman" w:cs="Times New Roman"/>
          <w:sz w:val="24"/>
          <w:szCs w:val="24"/>
        </w:rPr>
        <w:t>- восприятие произведений искусства особым видом деятельности  учащихся является выполнение творческих проектов и презентаций;</w:t>
      </w:r>
    </w:p>
    <w:p w:rsidR="00D55614" w:rsidRDefault="00D55614" w:rsidP="00D55614">
      <w:pPr>
        <w:pStyle w:val="a3"/>
        <w:rPr>
          <w:rFonts w:ascii="Times New Roman" w:hAnsi="Times New Roman" w:cs="Times New Roman"/>
          <w:sz w:val="24"/>
          <w:szCs w:val="24"/>
        </w:rPr>
      </w:pPr>
      <w:r w:rsidRPr="00F50904">
        <w:rPr>
          <w:rFonts w:ascii="Times New Roman" w:hAnsi="Times New Roman" w:cs="Times New Roman"/>
          <w:sz w:val="24"/>
          <w:szCs w:val="24"/>
        </w:rPr>
        <w:t>- развитие художественно – образного мышления учащихся</w:t>
      </w:r>
    </w:p>
    <w:p w:rsidR="00D55614" w:rsidRPr="00F50904" w:rsidRDefault="00D55614" w:rsidP="00D556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5614" w:rsidRDefault="00D55614" w:rsidP="00D55614">
      <w:pPr>
        <w:rPr>
          <w:rFonts w:ascii="Times New Roman" w:hAnsi="Times New Roman" w:cs="Times New Roman"/>
          <w:b/>
          <w:sz w:val="24"/>
          <w:szCs w:val="24"/>
        </w:rPr>
      </w:pPr>
      <w:r w:rsidRPr="00F50904">
        <w:rPr>
          <w:rFonts w:ascii="Times New Roman" w:hAnsi="Times New Roman" w:cs="Times New Roman"/>
          <w:b/>
          <w:sz w:val="24"/>
          <w:szCs w:val="24"/>
        </w:rPr>
        <w:t xml:space="preserve"> Для реализации программы используется </w:t>
      </w:r>
      <w:proofErr w:type="spellStart"/>
      <w:proofErr w:type="gramStart"/>
      <w:r w:rsidRPr="00F50904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F50904">
        <w:rPr>
          <w:rFonts w:ascii="Times New Roman" w:hAnsi="Times New Roman" w:cs="Times New Roman"/>
          <w:b/>
          <w:sz w:val="24"/>
          <w:szCs w:val="24"/>
        </w:rPr>
        <w:t xml:space="preserve"> – методический</w:t>
      </w:r>
      <w:proofErr w:type="gramEnd"/>
      <w:r w:rsidRPr="00F50904">
        <w:rPr>
          <w:rFonts w:ascii="Times New Roman" w:hAnsi="Times New Roman" w:cs="Times New Roman"/>
          <w:b/>
          <w:sz w:val="24"/>
          <w:szCs w:val="24"/>
        </w:rPr>
        <w:t xml:space="preserve"> комплект:</w:t>
      </w:r>
    </w:p>
    <w:p w:rsidR="00D55614" w:rsidRPr="00086826" w:rsidRDefault="00D55614" w:rsidP="00D55614">
      <w:pPr>
        <w:pStyle w:val="a3"/>
        <w:rPr>
          <w:rFonts w:ascii="Times New Roman" w:hAnsi="Times New Roman" w:cs="Times New Roman"/>
          <w:sz w:val="24"/>
          <w:szCs w:val="24"/>
        </w:rPr>
      </w:pPr>
      <w:r w:rsidRPr="00086826">
        <w:rPr>
          <w:rFonts w:ascii="Times New Roman" w:hAnsi="Times New Roman" w:cs="Times New Roman"/>
          <w:sz w:val="24"/>
          <w:szCs w:val="24"/>
        </w:rPr>
        <w:t>Учебник «</w:t>
      </w:r>
      <w:r>
        <w:rPr>
          <w:rFonts w:ascii="Times New Roman" w:hAnsi="Times New Roman" w:cs="Times New Roman"/>
          <w:sz w:val="24"/>
          <w:szCs w:val="24"/>
        </w:rPr>
        <w:t>Изобразительное искусство» для 3 класса « Искусство вокруг нас»</w:t>
      </w:r>
      <w:r w:rsidRPr="00086826">
        <w:rPr>
          <w:rFonts w:ascii="Times New Roman" w:hAnsi="Times New Roman" w:cs="Times New Roman"/>
          <w:sz w:val="24"/>
          <w:szCs w:val="24"/>
        </w:rPr>
        <w:t xml:space="preserve"> под редакцией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Б.М</w:t>
      </w:r>
      <w:r>
        <w:rPr>
          <w:rFonts w:ascii="Times New Roman" w:hAnsi="Times New Roman" w:cs="Times New Roman"/>
          <w:sz w:val="24"/>
          <w:szCs w:val="24"/>
        </w:rPr>
        <w:t>.Неменского.М</w:t>
      </w:r>
      <w:proofErr w:type="spellEnd"/>
      <w:r>
        <w:rPr>
          <w:rFonts w:ascii="Times New Roman" w:hAnsi="Times New Roman" w:cs="Times New Roman"/>
          <w:sz w:val="24"/>
          <w:szCs w:val="24"/>
        </w:rPr>
        <w:t>.»Просвещение» 2011</w:t>
      </w:r>
    </w:p>
    <w:p w:rsidR="00D55614" w:rsidRDefault="00D55614" w:rsidP="00D55614">
      <w:pPr>
        <w:pStyle w:val="a3"/>
        <w:rPr>
          <w:rFonts w:ascii="Times New Roman" w:hAnsi="Times New Roman" w:cs="Times New Roman"/>
          <w:sz w:val="24"/>
          <w:szCs w:val="24"/>
        </w:rPr>
      </w:pPr>
      <w:r w:rsidRPr="00086826">
        <w:rPr>
          <w:rFonts w:ascii="Times New Roman" w:hAnsi="Times New Roman" w:cs="Times New Roman"/>
          <w:sz w:val="24"/>
          <w:szCs w:val="24"/>
        </w:rPr>
        <w:t>Рабочая тетрадь</w:t>
      </w:r>
    </w:p>
    <w:p w:rsidR="00D55614" w:rsidRPr="00086826" w:rsidRDefault="00D55614" w:rsidP="00D556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5614" w:rsidRDefault="00D55614" w:rsidP="00D55614">
      <w:pPr>
        <w:rPr>
          <w:rFonts w:ascii="Times New Roman" w:hAnsi="Times New Roman" w:cs="Times New Roman"/>
          <w:b/>
          <w:sz w:val="24"/>
          <w:szCs w:val="24"/>
        </w:rPr>
      </w:pPr>
      <w:r w:rsidRPr="00F50904">
        <w:rPr>
          <w:rFonts w:ascii="Times New Roman" w:hAnsi="Times New Roman" w:cs="Times New Roman"/>
          <w:b/>
          <w:sz w:val="24"/>
          <w:szCs w:val="24"/>
        </w:rPr>
        <w:t>Место учебног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F50904">
        <w:rPr>
          <w:rFonts w:ascii="Times New Roman" w:hAnsi="Times New Roman" w:cs="Times New Roman"/>
          <w:b/>
          <w:sz w:val="24"/>
          <w:szCs w:val="24"/>
        </w:rPr>
        <w:t xml:space="preserve"> предмета «Искусство (Изобразительное искусство)» в учебном плане</w:t>
      </w:r>
    </w:p>
    <w:p w:rsidR="00D55614" w:rsidRDefault="00D55614" w:rsidP="00D556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Согласно базисному (Образовательному) плану всего на изучение предмета «Искусство (Изобразит</w:t>
      </w:r>
      <w:r w:rsidR="007E13E4">
        <w:rPr>
          <w:rFonts w:ascii="Times New Roman" w:hAnsi="Times New Roman" w:cs="Times New Roman"/>
          <w:sz w:val="24"/>
          <w:szCs w:val="24"/>
        </w:rPr>
        <w:t>ельное искусство)» выделяется в 3</w:t>
      </w:r>
      <w:r>
        <w:rPr>
          <w:rFonts w:ascii="Times New Roman" w:hAnsi="Times New Roman" w:cs="Times New Roman"/>
          <w:sz w:val="24"/>
          <w:szCs w:val="24"/>
        </w:rPr>
        <w:t xml:space="preserve"> классе 34ч (1ч в неделю, 34 учебные недели)</w:t>
      </w:r>
    </w:p>
    <w:p w:rsidR="00D55614" w:rsidRPr="00F50904" w:rsidRDefault="00D55614" w:rsidP="00D55614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50904">
        <w:rPr>
          <w:rFonts w:ascii="Times New Roman" w:hAnsi="Times New Roman" w:cs="Times New Roman"/>
          <w:i/>
          <w:sz w:val="24"/>
          <w:szCs w:val="24"/>
        </w:rPr>
        <w:t xml:space="preserve">8 учебных недель первой четверти </w:t>
      </w:r>
      <w:proofErr w:type="gramStart"/>
      <w:r w:rsidRPr="00F50904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F50904">
        <w:rPr>
          <w:rFonts w:ascii="Times New Roman" w:hAnsi="Times New Roman" w:cs="Times New Roman"/>
          <w:i/>
          <w:sz w:val="24"/>
          <w:szCs w:val="24"/>
        </w:rPr>
        <w:t>8 часов)</w:t>
      </w:r>
    </w:p>
    <w:p w:rsidR="00D55614" w:rsidRPr="00F50904" w:rsidRDefault="00D55614" w:rsidP="00D55614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50904">
        <w:rPr>
          <w:rFonts w:ascii="Times New Roman" w:hAnsi="Times New Roman" w:cs="Times New Roman"/>
          <w:i/>
          <w:sz w:val="24"/>
          <w:szCs w:val="24"/>
        </w:rPr>
        <w:t>8 уч</w:t>
      </w:r>
      <w:r>
        <w:rPr>
          <w:rFonts w:ascii="Times New Roman" w:hAnsi="Times New Roman" w:cs="Times New Roman"/>
          <w:i/>
          <w:sz w:val="24"/>
          <w:szCs w:val="24"/>
        </w:rPr>
        <w:t xml:space="preserve">ебных недель второй четверти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7</w:t>
      </w:r>
      <w:r w:rsidRPr="00F50904">
        <w:rPr>
          <w:rFonts w:ascii="Times New Roman" w:hAnsi="Times New Roman" w:cs="Times New Roman"/>
          <w:i/>
          <w:sz w:val="24"/>
          <w:szCs w:val="24"/>
        </w:rPr>
        <w:t xml:space="preserve"> часов)</w:t>
      </w:r>
    </w:p>
    <w:p w:rsidR="00D55614" w:rsidRPr="00F50904" w:rsidRDefault="00D55614" w:rsidP="00D55614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50904">
        <w:rPr>
          <w:rFonts w:ascii="Times New Roman" w:hAnsi="Times New Roman" w:cs="Times New Roman"/>
          <w:i/>
          <w:sz w:val="24"/>
          <w:szCs w:val="24"/>
        </w:rPr>
        <w:t>9 уче</w:t>
      </w:r>
      <w:r>
        <w:rPr>
          <w:rFonts w:ascii="Times New Roman" w:hAnsi="Times New Roman" w:cs="Times New Roman"/>
          <w:i/>
          <w:sz w:val="24"/>
          <w:szCs w:val="24"/>
        </w:rPr>
        <w:t xml:space="preserve">бных недель третьей четверти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9</w:t>
      </w:r>
      <w:r w:rsidRPr="00F50904">
        <w:rPr>
          <w:rFonts w:ascii="Times New Roman" w:hAnsi="Times New Roman" w:cs="Times New Roman"/>
          <w:i/>
          <w:sz w:val="24"/>
          <w:szCs w:val="24"/>
        </w:rPr>
        <w:t xml:space="preserve"> часов)</w:t>
      </w:r>
    </w:p>
    <w:p w:rsidR="00D55614" w:rsidRPr="00F50904" w:rsidRDefault="00D55614" w:rsidP="00D55614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50904">
        <w:rPr>
          <w:rFonts w:ascii="Times New Roman" w:hAnsi="Times New Roman" w:cs="Times New Roman"/>
          <w:i/>
          <w:sz w:val="24"/>
          <w:szCs w:val="24"/>
        </w:rPr>
        <w:t>8 учебн</w:t>
      </w:r>
      <w:r>
        <w:rPr>
          <w:rFonts w:ascii="Times New Roman" w:hAnsi="Times New Roman" w:cs="Times New Roman"/>
          <w:i/>
          <w:sz w:val="24"/>
          <w:szCs w:val="24"/>
        </w:rPr>
        <w:t xml:space="preserve">ых недель четвёртой четверти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10</w:t>
      </w:r>
      <w:r w:rsidRPr="00F50904">
        <w:rPr>
          <w:rFonts w:ascii="Times New Roman" w:hAnsi="Times New Roman" w:cs="Times New Roman"/>
          <w:i/>
          <w:sz w:val="24"/>
          <w:szCs w:val="24"/>
        </w:rPr>
        <w:t xml:space="preserve"> часов)</w:t>
      </w:r>
    </w:p>
    <w:p w:rsidR="00D55614" w:rsidRDefault="00D55614" w:rsidP="00D55614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Всего 34</w:t>
      </w:r>
      <w:r w:rsidRPr="00F50904">
        <w:rPr>
          <w:rFonts w:ascii="Times New Roman" w:hAnsi="Times New Roman" w:cs="Times New Roman"/>
          <w:i/>
          <w:sz w:val="24"/>
          <w:szCs w:val="24"/>
        </w:rPr>
        <w:t xml:space="preserve"> часа в год</w:t>
      </w:r>
    </w:p>
    <w:p w:rsidR="00D55614" w:rsidRDefault="00D55614" w:rsidP="00D55614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D55614" w:rsidRDefault="00D55614" w:rsidP="00D55614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D55614" w:rsidRDefault="00D55614" w:rsidP="00D55614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D55614" w:rsidRDefault="00D55614" w:rsidP="00D55614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D55614" w:rsidRPr="008101E9" w:rsidRDefault="00D55614" w:rsidP="00D55614">
      <w:pPr>
        <w:pStyle w:val="a3"/>
        <w:rPr>
          <w:rStyle w:val="submenu-table"/>
          <w:b/>
          <w:bCs/>
        </w:rPr>
      </w:pPr>
      <w:r w:rsidRPr="008101E9">
        <w:rPr>
          <w:rStyle w:val="submenu-table"/>
          <w:b/>
          <w:bCs/>
        </w:rPr>
        <w:t>Формы организации учебного процесса</w:t>
      </w:r>
    </w:p>
    <w:p w:rsidR="00D55614" w:rsidRDefault="00D55614" w:rsidP="00D5561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01E9">
        <w:rPr>
          <w:rFonts w:ascii="Times New Roman" w:hAnsi="Times New Roman"/>
          <w:sz w:val="24"/>
          <w:szCs w:val="24"/>
        </w:rPr>
        <w:t>коллективная, групповая, индивидуальная работа, работа в парах</w:t>
      </w:r>
    </w:p>
    <w:p w:rsidR="00D55614" w:rsidRPr="008101E9" w:rsidRDefault="00D55614" w:rsidP="00D55614">
      <w:pPr>
        <w:pStyle w:val="a3"/>
        <w:rPr>
          <w:rStyle w:val="submenu-table"/>
          <w:b/>
          <w:bCs/>
        </w:rPr>
      </w:pPr>
      <w:r w:rsidRPr="008101E9">
        <w:rPr>
          <w:rStyle w:val="submenu-table"/>
          <w:b/>
          <w:bCs/>
        </w:rPr>
        <w:t>Методы:</w:t>
      </w:r>
    </w:p>
    <w:p w:rsidR="00D55614" w:rsidRPr="008101E9" w:rsidRDefault="00D55614" w:rsidP="00D55614">
      <w:pPr>
        <w:pStyle w:val="a3"/>
        <w:rPr>
          <w:rFonts w:ascii="Times New Roman" w:hAnsi="Times New Roman"/>
          <w:sz w:val="24"/>
          <w:szCs w:val="24"/>
        </w:rPr>
      </w:pPr>
    </w:p>
    <w:p w:rsidR="00D55614" w:rsidRPr="008101E9" w:rsidRDefault="00D55614" w:rsidP="00D55614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организации учебно-познавательной деятельности: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D55614" w:rsidRPr="008101E9" w:rsidRDefault="00D55614" w:rsidP="00D55614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словесные, наглядные, практические; </w:t>
      </w:r>
    </w:p>
    <w:p w:rsidR="00D55614" w:rsidRPr="008101E9" w:rsidRDefault="00D55614" w:rsidP="00D55614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репродуктивные, проблемно-поисковые; </w:t>
      </w:r>
    </w:p>
    <w:p w:rsidR="00D55614" w:rsidRPr="008101E9" w:rsidRDefault="00D55614" w:rsidP="00D55614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самостоятельной работы и работы под руководством; </w:t>
      </w:r>
    </w:p>
    <w:p w:rsidR="00D55614" w:rsidRPr="008101E9" w:rsidRDefault="00D55614" w:rsidP="00D55614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стимулирования и мотивации: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D55614" w:rsidRPr="008101E9" w:rsidRDefault="00D55614" w:rsidP="00D55614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>– методы стимулирования интереса к учению (познава</w:t>
      </w:r>
      <w:r>
        <w:rPr>
          <w:rFonts w:ascii="Times New Roman" w:hAnsi="Times New Roman"/>
          <w:sz w:val="24"/>
          <w:szCs w:val="24"/>
        </w:rPr>
        <w:t xml:space="preserve">тельные игры, </w:t>
      </w:r>
      <w:r w:rsidRPr="008101E9">
        <w:rPr>
          <w:rFonts w:ascii="Times New Roman" w:hAnsi="Times New Roman"/>
          <w:sz w:val="24"/>
          <w:szCs w:val="24"/>
        </w:rPr>
        <w:t xml:space="preserve"> создание эмоционально-нравственных ситуаций); </w:t>
      </w:r>
    </w:p>
    <w:p w:rsidR="00D55614" w:rsidRPr="008101E9" w:rsidRDefault="00D55614" w:rsidP="00D55614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стимулирования долга и ответственности (убеждения, предъявление требований, «упражнения» в выполнении требований, поощрения, порицания); </w:t>
      </w:r>
    </w:p>
    <w:p w:rsidR="00D55614" w:rsidRPr="008101E9" w:rsidRDefault="00D55614" w:rsidP="00D55614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контроля и самоконтроля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D55614" w:rsidRPr="00F50904" w:rsidRDefault="00D55614" w:rsidP="00D55614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D55614" w:rsidRDefault="00D55614" w:rsidP="00D556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52E8">
        <w:rPr>
          <w:rFonts w:ascii="Times New Roman" w:hAnsi="Times New Roman"/>
          <w:b/>
          <w:sz w:val="24"/>
          <w:szCs w:val="24"/>
        </w:rPr>
        <w:t>Планируемые результаты освоения предмета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Личностные результаты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052E8">
        <w:rPr>
          <w:rFonts w:ascii="Times New Roman" w:hAnsi="Times New Roman"/>
          <w:i/>
          <w:sz w:val="24"/>
          <w:szCs w:val="24"/>
        </w:rPr>
        <w:t xml:space="preserve">В </w:t>
      </w:r>
      <w:proofErr w:type="spellStart"/>
      <w:proofErr w:type="gramStart"/>
      <w:r w:rsidRPr="00D052E8">
        <w:rPr>
          <w:rFonts w:ascii="Times New Roman" w:hAnsi="Times New Roman"/>
          <w:i/>
          <w:sz w:val="24"/>
          <w:szCs w:val="24"/>
        </w:rPr>
        <w:t>ценностно</w:t>
      </w:r>
      <w:proofErr w:type="spellEnd"/>
      <w:r w:rsidRPr="00D052E8">
        <w:rPr>
          <w:rFonts w:ascii="Times New Roman" w:hAnsi="Times New Roman"/>
          <w:i/>
          <w:sz w:val="24"/>
          <w:szCs w:val="24"/>
        </w:rPr>
        <w:t>- эстетической</w:t>
      </w:r>
      <w:proofErr w:type="gramEnd"/>
      <w:r w:rsidRPr="00D052E8">
        <w:rPr>
          <w:rFonts w:ascii="Times New Roman" w:hAnsi="Times New Roman"/>
          <w:i/>
          <w:sz w:val="24"/>
          <w:szCs w:val="24"/>
        </w:rPr>
        <w:t xml:space="preserve"> сфере у второклассника будет формироваться: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эмоционально-ценностное отношение к окружающему миру (семье, Родине, природе, людям); 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толерантное принятие разнообразия культурных явлений, национальных ценностей и духовных традиций;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художественный вкус и способность к эстетической оценке произведения искусства, нравственной оценке своих и чужих поступков, явлений окружающей жизни.</w:t>
      </w:r>
    </w:p>
    <w:p w:rsidR="00D55614" w:rsidRPr="003C24BD" w:rsidRDefault="00D55614" w:rsidP="00D556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C24BD">
        <w:rPr>
          <w:rFonts w:ascii="Times New Roman" w:hAnsi="Times New Roman"/>
          <w:i/>
          <w:sz w:val="24"/>
          <w:szCs w:val="24"/>
        </w:rPr>
        <w:t xml:space="preserve">    В познавательной сфере у второклассника будет развиваться: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способность к художественному познанию мира;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применять полученные знания в собственной художественно-творческой деятельности.</w:t>
      </w:r>
    </w:p>
    <w:p w:rsidR="00D55614" w:rsidRPr="003C24BD" w:rsidRDefault="00D55614" w:rsidP="00D5561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C24BD">
        <w:rPr>
          <w:rFonts w:ascii="Times New Roman" w:hAnsi="Times New Roman"/>
          <w:i/>
          <w:sz w:val="24"/>
          <w:szCs w:val="24"/>
        </w:rPr>
        <w:t xml:space="preserve">    В трудовой сфере у второклассника будут формироваться: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</w:t>
      </w:r>
    </w:p>
    <w:p w:rsidR="00D55614" w:rsidRPr="00D052E8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стремление использовать художественные умения для создания красивых вещей или их украшения.</w:t>
      </w:r>
    </w:p>
    <w:p w:rsidR="00D55614" w:rsidRPr="00D052E8" w:rsidRDefault="00D55614" w:rsidP="00D5561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3C24BD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3C24BD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D55614" w:rsidRPr="003C24BD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4BD">
        <w:rPr>
          <w:rFonts w:ascii="Times New Roman" w:hAnsi="Times New Roman"/>
          <w:sz w:val="24"/>
          <w:szCs w:val="24"/>
        </w:rPr>
        <w:t xml:space="preserve">   У второклассника продолжится формирование: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4BD">
        <w:rPr>
          <w:rFonts w:ascii="Times New Roman" w:hAnsi="Times New Roman"/>
          <w:sz w:val="24"/>
          <w:szCs w:val="24"/>
        </w:rPr>
        <w:lastRenderedPageBreak/>
        <w:t xml:space="preserve">- умения видеть и воспринимать проявления  </w:t>
      </w:r>
      <w:r>
        <w:rPr>
          <w:rFonts w:ascii="Times New Roman" w:hAnsi="Times New Roman"/>
          <w:sz w:val="24"/>
          <w:szCs w:val="24"/>
        </w:rPr>
        <w:t>художественной культуры в окружающей жизни (техника, музеи, архитектура, дизайн, скульптура и др.);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желания общаться с искусством, участвовать в обсуждении содержания и выразительных сре</w:t>
      </w:r>
      <w:proofErr w:type="gramStart"/>
      <w:r>
        <w:rPr>
          <w:rFonts w:ascii="Times New Roman" w:hAnsi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/>
          <w:sz w:val="24"/>
          <w:szCs w:val="24"/>
        </w:rPr>
        <w:t>оизведений искусства;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активного использования языка изобразительного искусства и различных художественных материалов для освоения содержания разных учебных предметов;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умения организовывать самостоятельную художественно-творческую и предметно- продуктивную деятельность, выбирать средства для реализации художественного замысла;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способности оценивать результаты собственной деятельности и одноклассников.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F4C9D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D55614" w:rsidRPr="009F4C9D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4C9D">
        <w:rPr>
          <w:rFonts w:ascii="Times New Roman" w:hAnsi="Times New Roman"/>
          <w:sz w:val="24"/>
          <w:szCs w:val="24"/>
        </w:rPr>
        <w:t xml:space="preserve">    У второклассника продолжатся процессы:</w:t>
      </w:r>
    </w:p>
    <w:p w:rsidR="00D55614" w:rsidRPr="009F4C9D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</w:rPr>
        <w:t>формирования</w:t>
      </w:r>
      <w:r w:rsidRPr="009F4C9D">
        <w:rPr>
          <w:rFonts w:ascii="Times New Roman" w:hAnsi="Times New Roman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D55614" w:rsidRPr="009F4C9D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формирования </w:t>
      </w:r>
      <w:r w:rsidRPr="009F4C9D">
        <w:rPr>
          <w:rFonts w:ascii="Times New Roman" w:hAnsi="Times New Roman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D55614" w:rsidRPr="009F4C9D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F4C9D">
        <w:rPr>
          <w:rFonts w:ascii="Times New Roman" w:hAnsi="Times New Roman"/>
          <w:sz w:val="24"/>
          <w:szCs w:val="24"/>
        </w:rPr>
        <w:t>овладени</w:t>
      </w:r>
      <w:r>
        <w:rPr>
          <w:rFonts w:ascii="Times New Roman" w:hAnsi="Times New Roman"/>
          <w:sz w:val="24"/>
          <w:szCs w:val="24"/>
        </w:rPr>
        <w:t>я</w:t>
      </w:r>
      <w:r w:rsidRPr="009F4C9D">
        <w:rPr>
          <w:rFonts w:ascii="Times New Roman" w:hAnsi="Times New Roman"/>
          <w:sz w:val="24"/>
          <w:szCs w:val="24"/>
        </w:rPr>
        <w:t xml:space="preserve"> практическими умениями и навыками в восприятии, анализе и оценке произведений искусства;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овладения</w:t>
      </w:r>
      <w:r w:rsidRPr="009F4C9D">
        <w:rPr>
          <w:rFonts w:ascii="Times New Roman" w:hAnsi="Times New Roman"/>
          <w:sz w:val="24"/>
          <w:szCs w:val="24"/>
        </w:rPr>
        <w:t xml:space="preserve">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овладения навыками коллективной деятельности в процессе совместной работы в команде одноклассников под руководством учителя;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развития навыков сотрудничества с товарищами в процессе совместного воплощения общего замысла.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614" w:rsidRPr="00387D2D" w:rsidRDefault="00D55614" w:rsidP="00D556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7D2D">
        <w:rPr>
          <w:rFonts w:ascii="Times New Roman" w:hAnsi="Times New Roman"/>
          <w:b/>
          <w:sz w:val="24"/>
          <w:szCs w:val="24"/>
        </w:rPr>
        <w:t>ИКТ- компетентность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D55614" w:rsidRPr="00387D2D" w:rsidRDefault="00D55614" w:rsidP="00D556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7D2D">
        <w:rPr>
          <w:rFonts w:ascii="Times New Roman" w:hAnsi="Times New Roman"/>
          <w:sz w:val="24"/>
          <w:szCs w:val="24"/>
        </w:rPr>
        <w:t>- 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D55614" w:rsidRPr="00387D2D" w:rsidRDefault="00D55614" w:rsidP="00D556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7D2D">
        <w:rPr>
          <w:rFonts w:ascii="Times New Roman" w:hAnsi="Times New Roman"/>
          <w:sz w:val="24"/>
          <w:szCs w:val="24"/>
        </w:rPr>
        <w:t>-  использовать простейшие приёмы работы с готовыми электронными ресурсами: активировать, читать информацию, выполнять задания;</w:t>
      </w:r>
    </w:p>
    <w:p w:rsidR="00D55614" w:rsidRDefault="00D55614" w:rsidP="00D556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7D2D">
        <w:rPr>
          <w:rFonts w:ascii="Times New Roman" w:hAnsi="Times New Roman"/>
          <w:sz w:val="24"/>
          <w:szCs w:val="24"/>
        </w:rPr>
        <w:t>- создавать небольшие тексты, иллюстрации к устному рассказу, используя редакторы текстов и презентаций.</w:t>
      </w:r>
    </w:p>
    <w:p w:rsidR="00D55614" w:rsidRDefault="00D55614" w:rsidP="00D556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5614" w:rsidRPr="001A42EF" w:rsidRDefault="00D55614" w:rsidP="00D556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42EF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К концу обучения во втором классе у младших школьников формируется представления об основных жанрах и видах произведений изобразительного искусства; известных центрах народных художественных ремёсел России. Формируются умения различать основные и составные, тёплые и холодные цвета; узнавать отдельные произведения выдающихся отечественных и зарубежных художников, называть их авторов; сравнивать различные виды изобразительного искусства (графики, живописи, декоративно-прикладного искусства).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В результате обучения дети научатся пользоваться художественными материалами и применять главные средства художественной выразительности живописи, графики, скульптуры, декоративно-прикладного искусства в собственной художественно-творческой деятельности. Полученные универсальные учебные действия учащиеся также могут использовать в практической деятельности и повседневной жизни для самостоятельной творческой деятельности, обогащения опыта восприятия произведений изобразительного искусства, оценки произведений искусства при посещении выставок и художественных музеев искусства.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результате изучения изобразительного искусства второклассник </w:t>
      </w:r>
      <w:r w:rsidRPr="00FD22F7">
        <w:rPr>
          <w:rFonts w:ascii="Times New Roman" w:hAnsi="Times New Roman"/>
          <w:b/>
          <w:sz w:val="24"/>
          <w:szCs w:val="24"/>
        </w:rPr>
        <w:t>научится: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понимать, что такое деятельность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</w:t>
      </w:r>
      <w:proofErr w:type="gramEnd"/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узнавать основные жанры (натюрморт, пейзаж, анималистический жанр, портрет) и виды произведений (живопись, графика, скульптура, декоративно-прикладное искусство и архитектура) изобразительного искусства;</w:t>
      </w:r>
      <w:proofErr w:type="gramEnd"/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называть известные центры народных художественных ремёсел России (Хохлома, Городец, Дымково);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узнавать отдельные произведения выдающихся отечественных  и зарубежных художников, называть их авторов;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D55614" w:rsidRPr="00466ABB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466ABB">
        <w:rPr>
          <w:rFonts w:ascii="Times New Roman" w:hAnsi="Times New Roman"/>
          <w:sz w:val="24"/>
          <w:szCs w:val="24"/>
        </w:rPr>
        <w:t>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D55614" w:rsidRPr="00466ABB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66ABB">
        <w:rPr>
          <w:rFonts w:ascii="Times New Roman" w:hAnsi="Times New Roman"/>
          <w:sz w:val="24"/>
          <w:szCs w:val="24"/>
        </w:rPr>
        <w:t>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условий);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использовать художественные материалы (гуашь, акварель, цветные карандаши, восковые мелки, тушь, уголь, бумага);</w:t>
      </w:r>
      <w:proofErr w:type="gramEnd"/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– иллюстрациях к произведениям литературы и музыки;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пользоваться простейшими приёмами лепки (пластилин, глина);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выполнять простейшие композиции из бумаги и бросового материала.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Второклассник получит </w:t>
      </w:r>
      <w:r w:rsidRPr="00173170">
        <w:rPr>
          <w:rFonts w:ascii="Times New Roman" w:hAnsi="Times New Roman"/>
          <w:b/>
          <w:sz w:val="24"/>
          <w:szCs w:val="24"/>
        </w:rPr>
        <w:t>возможность научиться:</w:t>
      </w:r>
    </w:p>
    <w:p w:rsidR="00D55614" w:rsidRPr="00466ABB" w:rsidRDefault="00D55614" w:rsidP="00D556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>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D55614" w:rsidRPr="00466ABB" w:rsidRDefault="00D55614" w:rsidP="00D556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>высказывать суждение о художественных произведениях, изображающих природу и человека в различных эмоциональных состояниях;</w:t>
      </w:r>
    </w:p>
    <w:p w:rsidR="00D55614" w:rsidRPr="00466ABB" w:rsidRDefault="00D55614" w:rsidP="00D556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 xml:space="preserve">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</w:t>
      </w:r>
    </w:p>
    <w:p w:rsidR="00D55614" w:rsidRPr="00466ABB" w:rsidRDefault="00D55614" w:rsidP="00D556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>моделировать новые формы, различные ситуации, путем трансформации известного; создавать новые образы природы, человека, фантастического существа средствами изобразительного искусства;</w:t>
      </w:r>
    </w:p>
    <w:p w:rsidR="00D55614" w:rsidRPr="00466ABB" w:rsidRDefault="00D55614" w:rsidP="00D556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 xml:space="preserve">выполнять простые рисунки и орнаментальные композиции, используя язык компьютерной графики в программе </w:t>
      </w:r>
      <w:proofErr w:type="spellStart"/>
      <w:r w:rsidRPr="00466ABB">
        <w:rPr>
          <w:rFonts w:ascii="Times New Roman" w:hAnsi="Times New Roman"/>
          <w:iCs/>
          <w:sz w:val="24"/>
          <w:szCs w:val="24"/>
        </w:rPr>
        <w:t>Paint</w:t>
      </w:r>
      <w:proofErr w:type="spellEnd"/>
      <w:r w:rsidRPr="00466ABB">
        <w:rPr>
          <w:rFonts w:ascii="Times New Roman" w:hAnsi="Times New Roman"/>
          <w:iCs/>
          <w:sz w:val="24"/>
          <w:szCs w:val="24"/>
        </w:rPr>
        <w:t>;</w:t>
      </w:r>
    </w:p>
    <w:p w:rsidR="00D55614" w:rsidRPr="00466ABB" w:rsidRDefault="00D55614" w:rsidP="00D556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>видеть, чувствовать и изображать красоту и разнообразие природы, человека, зданий, предметов;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>изображать пейзажи, натюрморты, портреты, выражая к ним свое эмоциональное отношение.</w:t>
      </w:r>
    </w:p>
    <w:p w:rsidR="00D55614" w:rsidRDefault="00D55614" w:rsidP="00D556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D55614" w:rsidRPr="00311253" w:rsidRDefault="00D55614" w:rsidP="00D5561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311253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311253">
        <w:rPr>
          <w:rFonts w:ascii="Times New Roman" w:hAnsi="Times New Roman" w:cs="Times New Roman"/>
          <w:b/>
          <w:sz w:val="24"/>
          <w:szCs w:val="24"/>
        </w:rPr>
        <w:t xml:space="preserve"> – тематический</w:t>
      </w:r>
      <w:proofErr w:type="gramEnd"/>
      <w:r w:rsidRPr="00311253">
        <w:rPr>
          <w:rFonts w:ascii="Times New Roman" w:hAnsi="Times New Roman" w:cs="Times New Roman"/>
          <w:b/>
          <w:sz w:val="24"/>
          <w:szCs w:val="24"/>
        </w:rPr>
        <w:t xml:space="preserve"> план:</w:t>
      </w:r>
    </w:p>
    <w:p w:rsidR="00D55614" w:rsidRPr="009A1A88" w:rsidRDefault="00D55614" w:rsidP="00D5561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7307"/>
        <w:gridCol w:w="3682"/>
        <w:gridCol w:w="3115"/>
      </w:tblGrid>
      <w:tr w:rsidR="00D55614" w:rsidRPr="00FA5A5A" w:rsidTr="00493418">
        <w:trPr>
          <w:trHeight w:val="420"/>
        </w:trPr>
        <w:tc>
          <w:tcPr>
            <w:tcW w:w="0" w:type="auto"/>
            <w:vMerge w:val="restart"/>
          </w:tcPr>
          <w:p w:rsidR="00D55614" w:rsidRPr="00FA5A5A" w:rsidRDefault="00D55614" w:rsidP="00493418">
            <w:pPr>
              <w:pStyle w:val="a3"/>
              <w:ind w:left="284" w:firstLine="56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№</w:t>
            </w:r>
          </w:p>
        </w:tc>
        <w:tc>
          <w:tcPr>
            <w:tcW w:w="7317" w:type="dxa"/>
            <w:vMerge w:val="restart"/>
          </w:tcPr>
          <w:p w:rsidR="00D55614" w:rsidRDefault="00D55614" w:rsidP="00493418">
            <w:pPr>
              <w:pStyle w:val="a3"/>
              <w:ind w:left="284" w:firstLine="56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D55614" w:rsidRPr="00FA5A5A" w:rsidRDefault="00D55614" w:rsidP="00493418">
            <w:pPr>
              <w:pStyle w:val="a3"/>
              <w:ind w:left="284" w:firstLine="56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804" w:type="dxa"/>
            <w:gridSpan w:val="2"/>
            <w:vAlign w:val="center"/>
          </w:tcPr>
          <w:p w:rsidR="00D55614" w:rsidRPr="00FA5A5A" w:rsidRDefault="00D55614" w:rsidP="00493418">
            <w:pPr>
              <w:pStyle w:val="a3"/>
              <w:ind w:left="284"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Количество часов</w:t>
            </w:r>
          </w:p>
        </w:tc>
      </w:tr>
      <w:tr w:rsidR="00D55614" w:rsidRPr="00FA5A5A" w:rsidTr="00493418">
        <w:trPr>
          <w:trHeight w:val="397"/>
        </w:trPr>
        <w:tc>
          <w:tcPr>
            <w:tcW w:w="0" w:type="auto"/>
            <w:vMerge/>
          </w:tcPr>
          <w:p w:rsidR="00D55614" w:rsidRPr="00FA5A5A" w:rsidRDefault="00D55614" w:rsidP="00493418">
            <w:pPr>
              <w:pStyle w:val="a3"/>
              <w:ind w:left="284" w:firstLine="56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317" w:type="dxa"/>
            <w:vMerge/>
          </w:tcPr>
          <w:p w:rsidR="00D55614" w:rsidRPr="00FA5A5A" w:rsidRDefault="00D55614" w:rsidP="00493418">
            <w:pPr>
              <w:pStyle w:val="a3"/>
              <w:ind w:left="284" w:firstLine="56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D55614" w:rsidRPr="00FA5A5A" w:rsidRDefault="00D55614" w:rsidP="00493418">
            <w:pPr>
              <w:pStyle w:val="a3"/>
              <w:ind w:left="284"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Примерная программа</w:t>
            </w:r>
          </w:p>
        </w:tc>
        <w:tc>
          <w:tcPr>
            <w:tcW w:w="3118" w:type="dxa"/>
            <w:vAlign w:val="center"/>
          </w:tcPr>
          <w:p w:rsidR="00D55614" w:rsidRPr="00FA5A5A" w:rsidRDefault="00D55614" w:rsidP="00493418">
            <w:pPr>
              <w:pStyle w:val="a3"/>
              <w:ind w:left="284"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Рабочая программа</w:t>
            </w:r>
          </w:p>
        </w:tc>
      </w:tr>
      <w:tr w:rsidR="00D55614" w:rsidRPr="00FA5A5A" w:rsidTr="00493418">
        <w:tc>
          <w:tcPr>
            <w:tcW w:w="0" w:type="auto"/>
          </w:tcPr>
          <w:p w:rsidR="00D55614" w:rsidRPr="00FA5A5A" w:rsidRDefault="00D55614" w:rsidP="00493418">
            <w:pPr>
              <w:pStyle w:val="a3"/>
              <w:ind w:left="284" w:firstLine="56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7317" w:type="dxa"/>
          </w:tcPr>
          <w:p w:rsidR="00D55614" w:rsidRPr="00FA5A5A" w:rsidRDefault="00D55614" w:rsidP="00493418">
            <w:pPr>
              <w:pStyle w:val="a3"/>
              <w:ind w:left="284" w:firstLine="56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Искусство в твоём доме</w:t>
            </w:r>
          </w:p>
        </w:tc>
        <w:tc>
          <w:tcPr>
            <w:tcW w:w="3686" w:type="dxa"/>
            <w:vAlign w:val="center"/>
          </w:tcPr>
          <w:p w:rsidR="00D55614" w:rsidRPr="00FA5A5A" w:rsidRDefault="00D55614" w:rsidP="00493418">
            <w:pPr>
              <w:pStyle w:val="a3"/>
              <w:ind w:left="284"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  <w:vAlign w:val="center"/>
          </w:tcPr>
          <w:p w:rsidR="00D55614" w:rsidRPr="00FA5A5A" w:rsidRDefault="00D55614" w:rsidP="00493418">
            <w:pPr>
              <w:pStyle w:val="a3"/>
              <w:ind w:left="284"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</w:p>
        </w:tc>
      </w:tr>
      <w:tr w:rsidR="00D55614" w:rsidRPr="00FA5A5A" w:rsidTr="00493418">
        <w:tc>
          <w:tcPr>
            <w:tcW w:w="0" w:type="auto"/>
          </w:tcPr>
          <w:p w:rsidR="00D55614" w:rsidRPr="00FA5A5A" w:rsidRDefault="00D55614" w:rsidP="00493418">
            <w:pPr>
              <w:pStyle w:val="a3"/>
              <w:ind w:left="284" w:firstLine="56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7317" w:type="dxa"/>
          </w:tcPr>
          <w:p w:rsidR="00D55614" w:rsidRPr="00FA5A5A" w:rsidRDefault="00D55614" w:rsidP="00493418">
            <w:pPr>
              <w:pStyle w:val="a3"/>
              <w:ind w:left="284" w:firstLine="56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Style w:val="c1"/>
                <w:rFonts w:ascii="Calibri" w:eastAsia="Calibri" w:hAnsi="Calibri" w:cs="Times New Roman"/>
                <w:sz w:val="24"/>
                <w:szCs w:val="24"/>
              </w:rPr>
              <w:t>Искусство на улицах твоего города</w:t>
            </w:r>
          </w:p>
        </w:tc>
        <w:tc>
          <w:tcPr>
            <w:tcW w:w="3686" w:type="dxa"/>
            <w:vAlign w:val="center"/>
          </w:tcPr>
          <w:p w:rsidR="00D55614" w:rsidRPr="00FA5A5A" w:rsidRDefault="00D55614" w:rsidP="00493418">
            <w:pPr>
              <w:pStyle w:val="a3"/>
              <w:ind w:left="284"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vAlign w:val="center"/>
          </w:tcPr>
          <w:p w:rsidR="00D55614" w:rsidRPr="00FA5A5A" w:rsidRDefault="00D55614" w:rsidP="00493418">
            <w:pPr>
              <w:pStyle w:val="a3"/>
              <w:ind w:left="284"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</w:p>
        </w:tc>
      </w:tr>
      <w:tr w:rsidR="00D55614" w:rsidRPr="00FA5A5A" w:rsidTr="00493418">
        <w:tc>
          <w:tcPr>
            <w:tcW w:w="0" w:type="auto"/>
          </w:tcPr>
          <w:p w:rsidR="00D55614" w:rsidRPr="00FA5A5A" w:rsidRDefault="00D55614" w:rsidP="00493418">
            <w:pPr>
              <w:pStyle w:val="a3"/>
              <w:ind w:left="284" w:firstLine="56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7317" w:type="dxa"/>
          </w:tcPr>
          <w:p w:rsidR="00D55614" w:rsidRPr="00FA5A5A" w:rsidRDefault="00D55614" w:rsidP="00493418">
            <w:pPr>
              <w:pStyle w:val="a3"/>
              <w:ind w:left="284" w:firstLine="56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Style w:val="c1"/>
                <w:rFonts w:ascii="Calibri" w:eastAsia="Calibri" w:hAnsi="Calibri" w:cs="Times New Roman"/>
                <w:sz w:val="24"/>
                <w:szCs w:val="24"/>
              </w:rPr>
              <w:t xml:space="preserve">Художник и зрелище </w:t>
            </w:r>
          </w:p>
        </w:tc>
        <w:tc>
          <w:tcPr>
            <w:tcW w:w="3686" w:type="dxa"/>
            <w:vAlign w:val="center"/>
          </w:tcPr>
          <w:p w:rsidR="00D55614" w:rsidRPr="00FA5A5A" w:rsidRDefault="00D55614" w:rsidP="00493418">
            <w:pPr>
              <w:pStyle w:val="a3"/>
              <w:ind w:left="284"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D55614" w:rsidRPr="00FA5A5A" w:rsidRDefault="00D55614" w:rsidP="00493418">
            <w:pPr>
              <w:pStyle w:val="a3"/>
              <w:ind w:left="284"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11</w:t>
            </w:r>
          </w:p>
        </w:tc>
      </w:tr>
      <w:tr w:rsidR="00D55614" w:rsidRPr="00FA5A5A" w:rsidTr="00493418">
        <w:trPr>
          <w:trHeight w:val="346"/>
        </w:trPr>
        <w:tc>
          <w:tcPr>
            <w:tcW w:w="0" w:type="auto"/>
          </w:tcPr>
          <w:p w:rsidR="00D55614" w:rsidRPr="00FA5A5A" w:rsidRDefault="00D55614" w:rsidP="00493418">
            <w:pPr>
              <w:pStyle w:val="a3"/>
              <w:ind w:left="284" w:firstLine="56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7317" w:type="dxa"/>
          </w:tcPr>
          <w:p w:rsidR="00D55614" w:rsidRPr="00FA5A5A" w:rsidRDefault="00D55614" w:rsidP="00493418">
            <w:pPr>
              <w:pStyle w:val="a3"/>
              <w:ind w:left="284" w:firstLine="56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Style w:val="c1"/>
                <w:rFonts w:ascii="Calibri" w:eastAsia="Calibri" w:hAnsi="Calibri" w:cs="Times New Roman"/>
                <w:sz w:val="24"/>
                <w:szCs w:val="24"/>
              </w:rPr>
              <w:t>Художник и музей</w:t>
            </w:r>
          </w:p>
        </w:tc>
        <w:tc>
          <w:tcPr>
            <w:tcW w:w="3686" w:type="dxa"/>
            <w:vAlign w:val="center"/>
          </w:tcPr>
          <w:p w:rsidR="00D55614" w:rsidRPr="00FA5A5A" w:rsidRDefault="00D55614" w:rsidP="00493418">
            <w:pPr>
              <w:pStyle w:val="a3"/>
              <w:ind w:left="284"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  <w:vAlign w:val="center"/>
          </w:tcPr>
          <w:p w:rsidR="00D55614" w:rsidRPr="00FA5A5A" w:rsidRDefault="00D55614" w:rsidP="00493418">
            <w:pPr>
              <w:pStyle w:val="a3"/>
              <w:ind w:left="284"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</w:p>
        </w:tc>
      </w:tr>
      <w:tr w:rsidR="00D55614" w:rsidRPr="00FA5A5A" w:rsidTr="00493418">
        <w:tc>
          <w:tcPr>
            <w:tcW w:w="0" w:type="auto"/>
          </w:tcPr>
          <w:p w:rsidR="00D55614" w:rsidRPr="00FA5A5A" w:rsidRDefault="00D55614" w:rsidP="00493418">
            <w:pPr>
              <w:pStyle w:val="a3"/>
              <w:ind w:left="284" w:firstLine="567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317" w:type="dxa"/>
          </w:tcPr>
          <w:p w:rsidR="00D55614" w:rsidRPr="00FA5A5A" w:rsidRDefault="00D55614" w:rsidP="00493418">
            <w:pPr>
              <w:pStyle w:val="a3"/>
              <w:ind w:left="284" w:firstLine="567"/>
              <w:jc w:val="both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686" w:type="dxa"/>
            <w:vAlign w:val="center"/>
          </w:tcPr>
          <w:p w:rsidR="00D55614" w:rsidRPr="00FA5A5A" w:rsidRDefault="00D55614" w:rsidP="00493418">
            <w:pPr>
              <w:pStyle w:val="a3"/>
              <w:ind w:left="284"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34</w:t>
            </w:r>
          </w:p>
        </w:tc>
        <w:tc>
          <w:tcPr>
            <w:tcW w:w="3118" w:type="dxa"/>
            <w:vAlign w:val="center"/>
          </w:tcPr>
          <w:p w:rsidR="00D55614" w:rsidRPr="00FA5A5A" w:rsidRDefault="00D55614" w:rsidP="00493418">
            <w:pPr>
              <w:pStyle w:val="a3"/>
              <w:ind w:left="284" w:firstLine="34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A5A5A">
              <w:rPr>
                <w:rFonts w:ascii="Calibri" w:eastAsia="Calibri" w:hAnsi="Calibri" w:cs="Times New Roman"/>
                <w:sz w:val="24"/>
                <w:szCs w:val="24"/>
              </w:rPr>
              <w:t>34</w:t>
            </w:r>
          </w:p>
        </w:tc>
      </w:tr>
    </w:tbl>
    <w:p w:rsidR="00B05137" w:rsidRDefault="00B05137"/>
    <w:p w:rsidR="00D55614" w:rsidRDefault="00D55614"/>
    <w:p w:rsidR="00D55614" w:rsidRDefault="00D55614"/>
    <w:p w:rsidR="00D55614" w:rsidRDefault="00D55614"/>
    <w:p w:rsidR="00D55614" w:rsidRDefault="00D55614"/>
    <w:p w:rsidR="00D55614" w:rsidRDefault="00D55614"/>
    <w:p w:rsidR="00D55614" w:rsidRDefault="00D55614"/>
    <w:p w:rsidR="00D55614" w:rsidRDefault="00D55614"/>
    <w:p w:rsidR="00D55614" w:rsidRDefault="00D55614"/>
    <w:p w:rsidR="00D55614" w:rsidRDefault="00D55614"/>
    <w:p w:rsidR="00D55614" w:rsidRDefault="00D55614"/>
    <w:p w:rsidR="00D55614" w:rsidRDefault="00D55614"/>
    <w:tbl>
      <w:tblPr>
        <w:tblW w:w="154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418"/>
        <w:gridCol w:w="2551"/>
        <w:gridCol w:w="3510"/>
        <w:gridCol w:w="4286"/>
        <w:gridCol w:w="108"/>
        <w:gridCol w:w="1559"/>
        <w:gridCol w:w="142"/>
        <w:gridCol w:w="709"/>
        <w:gridCol w:w="708"/>
      </w:tblGrid>
      <w:tr w:rsidR="00D55614" w:rsidRPr="00F24438" w:rsidTr="00493418">
        <w:trPr>
          <w:trHeight w:val="328"/>
        </w:trPr>
        <w:tc>
          <w:tcPr>
            <w:tcW w:w="426" w:type="dxa"/>
            <w:vMerge w:val="restart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2443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2443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F2443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2551" w:type="dxa"/>
            <w:vMerge w:val="restart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510" w:type="dxa"/>
            <w:vMerge w:val="restart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</w:t>
            </w:r>
          </w:p>
        </w:tc>
        <w:tc>
          <w:tcPr>
            <w:tcW w:w="4286" w:type="dxa"/>
            <w:vMerge w:val="restart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sz w:val="24"/>
                <w:szCs w:val="24"/>
              </w:rPr>
              <w:t>Формируемые УУД</w:t>
            </w:r>
          </w:p>
        </w:tc>
        <w:tc>
          <w:tcPr>
            <w:tcW w:w="1667" w:type="dxa"/>
            <w:gridSpan w:val="2"/>
            <w:vMerge w:val="restart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М/</w:t>
            </w:r>
            <w:proofErr w:type="spellStart"/>
            <w:r w:rsidRPr="00F244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техн-е</w:t>
            </w:r>
            <w:proofErr w:type="spellEnd"/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F244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</w:t>
            </w:r>
            <w:proofErr w:type="spellEnd"/>
            <w:r w:rsidRPr="00F244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F244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тех-ое</w:t>
            </w:r>
            <w:proofErr w:type="spellEnd"/>
            <w:r w:rsidRPr="00F244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обеспечение</w:t>
            </w:r>
          </w:p>
        </w:tc>
        <w:tc>
          <w:tcPr>
            <w:tcW w:w="1559" w:type="dxa"/>
            <w:gridSpan w:val="3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rPr>
          <w:trHeight w:val="343"/>
        </w:trPr>
        <w:tc>
          <w:tcPr>
            <w:tcW w:w="426" w:type="dxa"/>
            <w:vMerge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0" w:type="dxa"/>
            <w:vMerge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6" w:type="dxa"/>
            <w:vMerge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vMerge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План 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Факт </w:t>
            </w:r>
          </w:p>
        </w:tc>
      </w:tr>
      <w:tr w:rsidR="00D55614" w:rsidRPr="00F24438" w:rsidTr="00493418">
        <w:tc>
          <w:tcPr>
            <w:tcW w:w="15417" w:type="dxa"/>
            <w:gridSpan w:val="10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четверть 8</w:t>
            </w:r>
            <w:r w:rsidRPr="00F244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</w:t>
            </w: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sz w:val="24"/>
                <w:szCs w:val="24"/>
              </w:rPr>
              <w:t xml:space="preserve">Вводный урок </w:t>
            </w:r>
          </w:p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sz w:val="24"/>
                <w:szCs w:val="24"/>
              </w:rPr>
              <w:t>(1ч)</w:t>
            </w:r>
          </w:p>
        </w:tc>
        <w:tc>
          <w:tcPr>
            <w:tcW w:w="2551" w:type="dxa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 xml:space="preserve">Мастера Изображения, Постройки и Украшения. Художественные материалы. </w:t>
            </w:r>
          </w:p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Осенний вернисаж. Прощаемся с летом (вводный урок)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Игровая, образная форма приобще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ния к искусству: три Брата-Мастера </w:t>
            </w:r>
            <w:proofErr w:type="gramStart"/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-М</w:t>
            </w:r>
            <w:proofErr w:type="gramEnd"/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астер Изображения, Мастер Украшения и Мастер Постройки. Исполь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зование различных художественных материалов.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Понимать, 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создание вещи </w:t>
            </w:r>
            <w:proofErr w:type="gramStart"/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-э</w:t>
            </w:r>
            <w:proofErr w:type="gramEnd"/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то большая работа, в которой участвуют рабочие, инженеры и художники.</w:t>
            </w:r>
          </w:p>
          <w:p w:rsidR="00D55614" w:rsidRPr="00F24438" w:rsidRDefault="00D55614" w:rsidP="0049341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плана и последовательности дейст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вий. Строить рассуждения в форме связи простых суж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дений об объекте, его строении. Учитывать пра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вила в планировании и кон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троле способа решения.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 xml:space="preserve">П.И. Чайковский «Времена года», А. </w:t>
            </w:r>
            <w:proofErr w:type="spellStart"/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Вивальди</w:t>
            </w:r>
            <w:proofErr w:type="spellEnd"/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 xml:space="preserve"> «Времена года»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.9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bCs/>
                <w:sz w:val="24"/>
                <w:szCs w:val="24"/>
              </w:rPr>
              <w:t>Искусство в твоем доме</w:t>
            </w:r>
          </w:p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(8</w:t>
            </w:r>
            <w:r w:rsidRPr="00F24438">
              <w:rPr>
                <w:rFonts w:ascii="Times New Roman" w:hAnsi="Times New Roman"/>
                <w:b/>
                <w:bCs/>
                <w:sz w:val="24"/>
                <w:szCs w:val="24"/>
              </w:rPr>
              <w:t>ч)</w:t>
            </w:r>
          </w:p>
        </w:tc>
        <w:tc>
          <w:tcPr>
            <w:tcW w:w="2551" w:type="dxa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Твои игрушки (озорной товар)</w:t>
            </w:r>
          </w:p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 xml:space="preserve">Задание: Лепка игрушки из пластилина или глины. </w:t>
            </w:r>
          </w:p>
        </w:tc>
        <w:tc>
          <w:tcPr>
            <w:tcW w:w="3510" w:type="dxa"/>
            <w:vAlign w:val="center"/>
          </w:tcPr>
          <w:p w:rsidR="00D55614" w:rsidRPr="00F24438" w:rsidRDefault="00D55614" w:rsidP="00493418">
            <w:pPr>
              <w:tabs>
                <w:tab w:val="left" w:pos="514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и эстетически оце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нивать разные виды игрушек, мате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риалы, из которых они сделаны. Выявлять в воспринимаемых образ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цах игрушек работу Мастеров По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стройки, 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Украшения и Изображения, рассказывать о ней. Создавать выразительную пласти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ческую форму игрушки и украшать ее, добиваясь целостности цветово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го решения.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pStyle w:val="a3"/>
              <w:jc w:val="both"/>
              <w:rPr>
                <w:color w:val="000000"/>
                <w:sz w:val="24"/>
                <w:szCs w:val="24"/>
              </w:rPr>
            </w:pPr>
            <w:r w:rsidRPr="00F24438">
              <w:rPr>
                <w:i/>
                <w:iCs/>
                <w:color w:val="000000"/>
                <w:sz w:val="24"/>
                <w:szCs w:val="24"/>
              </w:rPr>
              <w:lastRenderedPageBreak/>
              <w:t xml:space="preserve">Понимать и объяснять </w:t>
            </w:r>
            <w:r w:rsidRPr="00F24438">
              <w:rPr>
                <w:color w:val="000000"/>
                <w:sz w:val="24"/>
                <w:szCs w:val="24"/>
              </w:rPr>
              <w:t xml:space="preserve">единство материала, формы и внешнего оформления игрушек (украшения). </w:t>
            </w:r>
            <w:r w:rsidRPr="00F24438">
              <w:rPr>
                <w:i/>
                <w:iCs/>
                <w:color w:val="000000"/>
                <w:sz w:val="24"/>
                <w:szCs w:val="24"/>
              </w:rPr>
              <w:t xml:space="preserve">Учиться видеть и объяснять </w:t>
            </w:r>
            <w:r w:rsidRPr="00F24438">
              <w:rPr>
                <w:color w:val="000000"/>
                <w:sz w:val="24"/>
                <w:szCs w:val="24"/>
              </w:rPr>
              <w:t>образное содержание конструк</w:t>
            </w:r>
            <w:r w:rsidRPr="00F24438">
              <w:rPr>
                <w:color w:val="000000"/>
                <w:sz w:val="24"/>
                <w:szCs w:val="24"/>
              </w:rPr>
              <w:softHyphen/>
              <w:t xml:space="preserve">ции и украшения предмета. </w:t>
            </w:r>
            <w:r w:rsidRPr="00F24438">
              <w:rPr>
                <w:i/>
                <w:iCs/>
                <w:color w:val="000000"/>
                <w:sz w:val="24"/>
                <w:szCs w:val="24"/>
              </w:rPr>
              <w:t xml:space="preserve">Называть </w:t>
            </w:r>
            <w:r w:rsidRPr="00F24438">
              <w:rPr>
                <w:color w:val="000000"/>
                <w:sz w:val="24"/>
                <w:szCs w:val="24"/>
              </w:rPr>
              <w:t xml:space="preserve">народные игрушки: дымковские, </w:t>
            </w:r>
            <w:proofErr w:type="spellStart"/>
            <w:r w:rsidRPr="00F24438">
              <w:rPr>
                <w:color w:val="000000"/>
                <w:sz w:val="24"/>
                <w:szCs w:val="24"/>
              </w:rPr>
              <w:t>филимоновские</w:t>
            </w:r>
            <w:proofErr w:type="spellEnd"/>
            <w:r w:rsidRPr="00F24438">
              <w:rPr>
                <w:color w:val="000000"/>
                <w:sz w:val="24"/>
                <w:szCs w:val="24"/>
              </w:rPr>
              <w:t xml:space="preserve">, городецкие, </w:t>
            </w:r>
            <w:proofErr w:type="spellStart"/>
            <w:r w:rsidRPr="00F24438">
              <w:rPr>
                <w:color w:val="000000"/>
                <w:sz w:val="24"/>
                <w:szCs w:val="24"/>
              </w:rPr>
              <w:lastRenderedPageBreak/>
              <w:t>богородские</w:t>
            </w:r>
            <w:proofErr w:type="spellEnd"/>
            <w:r w:rsidRPr="00F24438">
              <w:rPr>
                <w:color w:val="000000"/>
                <w:sz w:val="24"/>
                <w:szCs w:val="24"/>
              </w:rPr>
              <w:t xml:space="preserve">. </w:t>
            </w:r>
            <w:r w:rsidRPr="00F24438">
              <w:rPr>
                <w:i/>
                <w:iCs/>
                <w:color w:val="000000"/>
                <w:sz w:val="24"/>
                <w:szCs w:val="24"/>
              </w:rPr>
              <w:t xml:space="preserve">Создавать </w:t>
            </w:r>
            <w:r w:rsidRPr="00F24438">
              <w:rPr>
                <w:color w:val="000000"/>
                <w:sz w:val="24"/>
                <w:szCs w:val="24"/>
              </w:rPr>
              <w:t>игрушки из любых подручных материалов.</w:t>
            </w:r>
          </w:p>
          <w:p w:rsidR="00D55614" w:rsidRPr="00F24438" w:rsidRDefault="00D55614" w:rsidP="00493418">
            <w:pPr>
              <w:pStyle w:val="a3"/>
              <w:jc w:val="both"/>
              <w:rPr>
                <w:sz w:val="24"/>
                <w:szCs w:val="24"/>
              </w:rPr>
            </w:pPr>
            <w:r w:rsidRPr="00F24438">
              <w:rPr>
                <w:color w:val="000000"/>
                <w:sz w:val="24"/>
                <w:szCs w:val="24"/>
              </w:rPr>
              <w:t>Составление плана и по</w:t>
            </w:r>
            <w:r w:rsidRPr="00F24438">
              <w:rPr>
                <w:color w:val="000000"/>
                <w:sz w:val="24"/>
                <w:szCs w:val="24"/>
              </w:rPr>
              <w:softHyphen/>
              <w:t>следовательности дейст</w:t>
            </w:r>
            <w:r w:rsidRPr="00F24438">
              <w:rPr>
                <w:color w:val="000000"/>
                <w:sz w:val="24"/>
                <w:szCs w:val="24"/>
              </w:rPr>
              <w:softHyphen/>
              <w:t>вий. Осуществление само</w:t>
            </w:r>
            <w:r w:rsidRPr="00F24438">
              <w:rPr>
                <w:color w:val="000000"/>
                <w:sz w:val="24"/>
                <w:szCs w:val="24"/>
              </w:rPr>
              <w:softHyphen/>
              <w:t>контроля и корректировки хода работы и конечного результата.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Произведения русской народной музыки.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.9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Посуда у тебя дома. Задание:</w:t>
            </w:r>
          </w:p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Лепка посуды с росписью по белой грунтовке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связь между фор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мой, декором посуды (ее художест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венным образом) и ее назначением. Уметь выделять конструктивный образ (образ формы, постройки) и характер декора, украшения (деятельность каждого из Братьев-Мастеров в процессе создания образа посуды). Овладевать навыками создания выразительной формы посуды и ее де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корирования в лепке, а также навы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ками изображения посудных форм, объединённых общим, образным решением.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43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Понимать 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зависимость формы и декора посуды от материала фарфор, фаянс, дерево, ме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талл, стекло).</w:t>
            </w:r>
            <w:proofErr w:type="gramEnd"/>
          </w:p>
          <w:p w:rsidR="00D55614" w:rsidRPr="00F24438" w:rsidRDefault="00D55614" w:rsidP="004934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Узнавать 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образцы посуды, созданные мастерами промыслов (Гжель, Хохлома). </w:t>
            </w:r>
            <w:r w:rsidRPr="00F2443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Выполнять 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лепку посуды с рос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писью по белой грунтовке.</w:t>
            </w:r>
          </w:p>
          <w:p w:rsidR="00D55614" w:rsidRPr="00F24438" w:rsidRDefault="00D55614" w:rsidP="0049341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Проектировать изделие: создавать образ в соответ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ствии с замыслом и реализовывать его. Осуществ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лять анализ объектов с вы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делением существенных и несущественных признаков; строить рассуждения в форме связи простых суж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дений об объекте, его строении.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Фотографии и иллюстрации из книг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.9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Обои и шторы в твоем доме.</w:t>
            </w:r>
          </w:p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 xml:space="preserve">Задание: создание эскиза обоев или штор для комнаты, </w:t>
            </w: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имеющей четкое назначение (спальня, гостиная, кухня, детская)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Рассказывать о роли художника и этапах его работы (постройка, изо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бражение, украшение) при создании обоев и штор.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Обретать опыт творчества и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художе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ственно-практические навыки в соз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дании эскиза обоев или штор для комнаты в соответствии с ее функциональным назначением.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Понимать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роль цвета и декора в создании образа комнаты.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Создавать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эскизы обоев ими штор для комнаты, имеющей чёткое назначение (спальня, гостиная, детская).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значение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слова «ритм».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Оценивать по заданным критериям. Проектировать изделие: создавать образ в соответствии с замыслом и реализовывать его.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Фотографии и репродукции о создании тканей.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.9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418" w:type="dxa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Мамин платок.</w:t>
            </w:r>
          </w:p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Задание: создание эскиза платка для мамы, девочки или бабушки (</w:t>
            </w:r>
            <w:proofErr w:type="gramStart"/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праздничный</w:t>
            </w:r>
            <w:proofErr w:type="gramEnd"/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 xml:space="preserve"> или повседневный)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Понимать зависимость характера узора, цветового решения платка от того, кому и для чего он предназна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чен. Знать и объяснять основные варианты композиционного решения росписи платка (с акцентировкой изобразительного мотива в центре, по углам, в виде свободной роспи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си), а также характер узора (расти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тельный, геометрический). Обрести опыт творчества и художественно-практические навыки в создании эс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киза росписи платка (фрагмента).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Воспринимать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и эстетически оценивать разнообразие вариан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тов росписи ткани на примере платка.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Различать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постройку (компози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цию), украшение (характер деко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ра), изображение (стилизацию) в процессе создания образа платка.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Создавать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эскиз платка для ма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мы, девочки или бабушки (празд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ничного или повседневного).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Строить рассуждения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в форме связи простых суж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дений об объекте, его строении.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Учитывать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вила в планировании и кон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троле способа решения.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Слайды природных мотивов платков.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Твои книжки.</w:t>
            </w:r>
          </w:p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Задание: иллюстрация к сказке или создание обложки для книжки-</w:t>
            </w: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игрушки)</w:t>
            </w:r>
            <w:proofErr w:type="gramEnd"/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Понимать роль художника и Брать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ев-Мастеров в создании книги (мно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гообразие форм книг, обложка, ил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люстрации, буквицы и т.д.). Узнавать и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называть произведения нескольких художников-иллюстраторов детской книги.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Создавать проект детской книжки-игрушки.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Знать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называть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отдельные эле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менты оформления книги (облож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ка, иллюстрации, буквицы).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Разрабатывать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детскую книж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ку-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игрушку с иллюстрациями.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Овладевать навыками кол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лективной работы при вы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полнении учебных практи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ческих работ и реализации несложных проектов. Осу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ществлять самоконтроль и корректировку хода работы и конечного результата.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Фрагменты балета И.Стравинского «Жар-</w:t>
            </w: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птица»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18" w:type="dxa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 xml:space="preserve">Открытки. </w:t>
            </w:r>
          </w:p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Задание: создание эскиза открытки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Понимать и уметь объяснять роль художника и Братьев-Мастеров в создании форм открыток, изображе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ний на них.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Приобретать навыки выполнения лаконичного выразительного изо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бражения.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Создавать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эскиз открытки или декоративной закладки (возмож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но исполнение в технике </w:t>
            </w:r>
            <w:proofErr w:type="spellStart"/>
            <w:r w:rsidRPr="00F24438">
              <w:rPr>
                <w:rFonts w:ascii="Times New Roman" w:hAnsi="Times New Roman"/>
                <w:sz w:val="24"/>
                <w:szCs w:val="24"/>
              </w:rPr>
              <w:t>гратта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жа</w:t>
            </w:r>
            <w:proofErr w:type="spellEnd"/>
            <w:r w:rsidRPr="00F24438">
              <w:rPr>
                <w:rFonts w:ascii="Times New Roman" w:hAnsi="Times New Roman"/>
                <w:sz w:val="24"/>
                <w:szCs w:val="24"/>
              </w:rPr>
              <w:t>, гравюры наклейками или графической монотипии).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образец, определять материалы, контролировать и корректи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свою работу.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Оценивать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по заданным крите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риям.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Слайды с гравюр по дереву, линолеуму.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Труд художника для твоего дома (обобщение темы).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игра, выставка работ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Участвовать в творческой обучаю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щей игре, организованной на уроке, в роли зрителей, художников, экс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курсоводов, Братьев-Мастеров. Осознавать важную роль художника, его труда в создании среды жизни человека, предметного мира в каж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дом доме.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Представлять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любой предмет с точки зрения участия в его соз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дании волшебных Братьев-Мастеров.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Участвовать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в выстав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ке и обсуждении детских работ.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образец, определять материалы, контролировать и корректи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свою работу.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Оценивать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по заданным критери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ям.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Формулировать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собст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венное мнение и позицию.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15417" w:type="dxa"/>
            <w:gridSpan w:val="10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Искусство на улицах твоего города (7 часов)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 w:rsidRPr="00F244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четверть 7ч</w:t>
            </w: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Памятники архитектуры.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изучение и изображение одного из архитектурных памятников своих родных мест.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Воспринимать и оценивать эстети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ческие достоинства старинных и со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временных построек родного города (села).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Раскрывать особенности архитек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турного образа города. Понимать, что памятники архитектуры - это достояние народа, которое необхо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димо беречь. Различать в архитектурном образе работу каждого из Братьев-Мастеров.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Учиться видеть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архитектурный образ, образ городской среды.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Изучать и изображать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один из архитектурных памятников своих родных мест.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значение слов «па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мятники архитектуры».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Участвовать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в обсуждении содержания и выразитель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ных средств.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ценность искусства в соот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ветствии гармонии челове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ка с окружающим миром.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Давать оценку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своей рабо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те и работе товарища по заданным критериям.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11.11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15417" w:type="dxa"/>
            <w:gridSpan w:val="10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bCs/>
                <w:sz w:val="24"/>
                <w:szCs w:val="24"/>
              </w:rPr>
              <w:t>Искусство на улицах твоего города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Парки, скверы, бульвары.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изображение парка, сквера, возможен коллаж.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Сравнивать и анализировать парки, скверы, бульвары с точки зрения их разного назначения и устроения (парк для отдыха, детская площадка, парк-мемориал и др.). Создавать образ парка в технике коллажа, гуаши или выстраивая объемно-пространственную компо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зицию из бумаги.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Называть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разновидности пар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ков.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Изображать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парк, сквер (возможен коллаж) или строить игровой парк из бумаги.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Овладевать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приемами кол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лективной творческой рабо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ты при выполнении учеб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ных практических работ и реализации несложных проектов.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Репродукции, отображающие городской пейзаж, фотографии и слайды.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Ажурные ограды.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создание проекта ажурной решетки или ворот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Сравнивать между собой ажурные ограды и другие объекты (деревян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ные наличники, ворота с резьбой, </w:t>
            </w:r>
            <w:proofErr w:type="spellStart"/>
            <w:r w:rsidRPr="00F24438">
              <w:rPr>
                <w:rFonts w:ascii="Times New Roman" w:hAnsi="Times New Roman"/>
                <w:sz w:val="24"/>
                <w:szCs w:val="24"/>
              </w:rPr>
              <w:t>дымники</w:t>
            </w:r>
            <w:proofErr w:type="spellEnd"/>
            <w:r w:rsidRPr="00F24438">
              <w:rPr>
                <w:rFonts w:ascii="Times New Roman" w:hAnsi="Times New Roman"/>
                <w:sz w:val="24"/>
                <w:szCs w:val="24"/>
              </w:rPr>
              <w:t xml:space="preserve"> и т.д.), выявляя в них об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щее и особенное. Различать дея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тельность Братьев-Мастеров при создании ажурных оград.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назначение и роль ажурных оград в украшении го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рода.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Создавать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проект ажурной решетки или ворот.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Воспринимать, сравнивать, давать эстетическую оценку объекту. Проектировать изделие: создавать образ в соответствии с замыслом и реализовывать его.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Слайды и фотографии с видами парков, скверов и бульваров.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Волшебные фонари.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графическое изображение или конструирование фонаря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Различать фонари разного эмоцио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нального звучания. Уметь объяснять роль художника и Братьев-Мастеров при создании на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рядных обликов фонарей.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Графически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изображать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конструировать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формы фонаря из бумаги. </w:t>
            </w:r>
            <w:r w:rsidRPr="00F24438">
              <w:rPr>
                <w:rFonts w:ascii="Times New Roman" w:hAnsi="Times New Roman"/>
                <w:i/>
                <w:sz w:val="24"/>
                <w:szCs w:val="24"/>
              </w:rPr>
              <w:t>Воспринимать, сравнивать, анализировать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 объекты, </w:t>
            </w:r>
            <w:r w:rsidRPr="00F24438">
              <w:rPr>
                <w:rFonts w:ascii="Times New Roman" w:hAnsi="Times New Roman"/>
                <w:i/>
                <w:sz w:val="24"/>
                <w:szCs w:val="24"/>
              </w:rPr>
              <w:t xml:space="preserve">отмечать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особенности формы и украшений.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Фотографии и слайды с изображением фонарей.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Витрины.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создание проекта оформления витрины любого магазина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Фантазировать, создавать творче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ский проект оформления витрины магазина. Овладевать композицион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ными и оформительскими навыками в процессе создания образа витрины.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Объяснять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связь художествен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ного оформления витрины с профилем магазина.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Создавать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проект оформления витрины любого магазина.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Участвовать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в творческой деятельности при выполне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нии учебных практических работ и реализации не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сложных проектов. Осуществлять самоконтроль и корректировку хода работы и конечного результата.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Слайды и фото с оформлением витрин.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 xml:space="preserve">Удивительный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транспорт.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придумать, построить или нарисовать образы фантастических машин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Характеризовать, сравнивать, обсу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ждать разные формы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автомобилей и их украшение.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Видеть, сопоставлять и объяснять связь природных форм с инженер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ными конструкциями и образным решением различных видов транс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порта. Фантазировать, создавать образы фантастических машин.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Видеть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образ в облике машины.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Придумать, нарисовать или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построить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из бумаги образы фантастических машин (назем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ных, водных, воздушных).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Обретать новые навыки в конструировании из бумаги. Анализировать образцы, определять материалы, контролировать и корректировать свою работу.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Фотографии </w:t>
            </w:r>
            <w:proofErr w:type="spellStart"/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бионических</w:t>
            </w:r>
            <w:proofErr w:type="spellEnd"/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форм и транспорта.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1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Труд художника на улицах твоего города (села) (обобщение темы).</w:t>
            </w:r>
            <w:r w:rsidRPr="00F244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Задание: создание коллективного панно «Наше село (город)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bCs/>
                <w:sz w:val="24"/>
                <w:szCs w:val="24"/>
              </w:rPr>
              <w:t>Проверочная работа.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Беседа о роли художника в создании облика города.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Игра в экскурсоводов, которые рас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сказывают о своём городе, о роли художников, которые создают худо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жественный облик города (села). Создавать из отдельных детских ра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бот, выполненных в течение 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четвер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ти, коллективную композицию.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Создавать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коллективное панно «Наш город (село)» в технике коллажа, аппликации (панорама улицы из нескольких склеенных в полосу рисунков, с включением в них ажурных оград, фонарей, транспорта, дополненных фигур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ками людей).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Овладевать приемами кол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лективной творческой дея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тельности. Участвовать в занимательной образова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тельной игре в качестве экскурсоводов.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Дидактический материал.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15417" w:type="dxa"/>
            <w:gridSpan w:val="10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bCs/>
                <w:sz w:val="24"/>
                <w:szCs w:val="24"/>
              </w:rPr>
              <w:t>Художник и зрелище (11 часов)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 четверть 9 </w:t>
            </w:r>
            <w:r w:rsidRPr="00F244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</w:t>
            </w: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Художник в цирке.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Задание: выполнение рисунка или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аппликации на тему цирка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Придумывать и создавать красочные выразительные рисунки или аппли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кации на тему циркового представ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ления,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передавая в них движение, характеры, взаимоотношения между персонажами. Учиться изображать </w:t>
            </w:r>
            <w:proofErr w:type="gramStart"/>
            <w:r w:rsidRPr="00F24438">
              <w:rPr>
                <w:rFonts w:ascii="Times New Roman" w:hAnsi="Times New Roman"/>
                <w:sz w:val="24"/>
                <w:szCs w:val="24"/>
              </w:rPr>
              <w:t>яркое</w:t>
            </w:r>
            <w:proofErr w:type="gramEnd"/>
            <w:r w:rsidRPr="00F24438">
              <w:rPr>
                <w:rFonts w:ascii="Times New Roman" w:hAnsi="Times New Roman"/>
                <w:sz w:val="24"/>
                <w:szCs w:val="24"/>
              </w:rPr>
              <w:t>, весёлое, подвижное.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Понимать и объяснять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важную роль художника в цирке (созда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ние красочных декораций, кос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тюмов, циркового реквизита и т.д.).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Выполнять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рисунок или аппликацию на тему циркового представления.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Анализировать образец, определять материалы, контролировать и корректи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свою работу. 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Оце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нивать по заданным крите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риям. Формулировать собственное мнение и по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зицию.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Слайды и иллюстрации из книг о кукольном </w:t>
            </w: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театре.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13.01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418" w:type="dxa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bCs/>
                <w:sz w:val="24"/>
                <w:szCs w:val="24"/>
              </w:rPr>
              <w:t>Художник и зрелище.</w:t>
            </w: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Художник в театре.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Задание: театр на столе, создание картонного макета 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Сравнивать объекты, элементы те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атрально-сценического мира, видеть в них интересные выразительные решения, превращение простых ма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териалов в яркие образы.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и уметь объяснять роль театрального художника в создании спектакля.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значения слов «деко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рация», «макет».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Осуществлять поиск ин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формации, используя мате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риалы представленных ри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сунков и учебника, выде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лять этапы работы.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Слайды и фотографии с изображением театральных кукол.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vAlign w:val="center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Театр на столе.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театр на столе, создание картонного макета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Создавать «Театр на столе» - кар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тинный макет с объёмными (лепны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ми, конструктивными) или плоскост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ными (расписными) декорациями и бумажными фигурками персонажей сказки для игры в спектакль. Овла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девать навыками создания объёмно-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пространственной композиции.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Создавать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театр на столе: кар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тонный макет и персонажей сказ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ки для игры в спектакль.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>Стро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ить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свою работу с разной по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следовательностью, делать вы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воды на основе личного опыта и наблюдений.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Участвовать в совместной творческой деятельности при выполнении учебных практических работ и реа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лизации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несложных проек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тов. Моделировать театр на столе и давать оценку 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ито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говой работе.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Слайды и фотографии с изображением театральных кукол.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418" w:type="dxa"/>
            <w:vAlign w:val="center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Театр кукол.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Создание куклы к кукольному спектаклю.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Беседа об истоках развития куколь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ного театра (Петрушка - герой ярма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рочного веселья), о разновидностях кукол: перчаточные, тростевые, кук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лы-марионетки. Познакомиться с куклами из коллекции С. </w:t>
            </w:r>
            <w:proofErr w:type="gramStart"/>
            <w:r w:rsidRPr="00F24438">
              <w:rPr>
                <w:rFonts w:ascii="Times New Roman" w:hAnsi="Times New Roman"/>
                <w:sz w:val="24"/>
                <w:szCs w:val="24"/>
              </w:rPr>
              <w:t>Образцова</w:t>
            </w:r>
            <w:proofErr w:type="gramEnd"/>
            <w:r w:rsidRPr="00F244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Иметь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представление о разных видах кукол (перчаточные, тро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стевые, марионетки) и их исто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рии, о кукольном театре в наши дни. Осуществлять анализ объ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ектов с выделением суще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ственных и несуществен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ных признаков; строить рассуждения в форме связи простых суждений об объекте.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Слайды карнавального действия.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Мы - художники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кукольного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театра.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Создание куклы к кукольному спектаклю.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Придумывать и создавать вырази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тельную куклу (характерную головку куклы, характерные детали костюма, соответствующие сказочному персо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нажу); применять для работы пла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стилин, бумагу, нитки, ножницы, кус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ки ткани.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Использовать куклу для игры в ку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кольный спектакль.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Создавать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куклу, к </w:t>
            </w:r>
            <w:proofErr w:type="gramStart"/>
            <w:r w:rsidRPr="00F24438">
              <w:rPr>
                <w:rFonts w:ascii="Times New Roman" w:hAnsi="Times New Roman"/>
                <w:sz w:val="24"/>
                <w:szCs w:val="24"/>
              </w:rPr>
              <w:t>кукольному</w:t>
            </w:r>
            <w:proofErr w:type="gramEnd"/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 xml:space="preserve">спектаклю.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Пользоваться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пластилином, тканью и реализовывать с их помощью свой замысел.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Анализировать образец, определять материалы, контролировать и корректи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ровать свою работу. Оценивать по заданным крите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риям. Давать оценку своей работе и работе товарища по заданным критериям.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Слайды и фотографии с изображением театральных кукол.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  <w:vAlign w:val="center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Конструирование сувенирной куклы.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Задание: создание сувенирной куклы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Придумывать и создавать сувенир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ную куклу; применять для работы различные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материалы.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Создавать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сувенирную куклу.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Пользоваться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различными материалами. Видеть и понимать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много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образие видов и форм ку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кол; конструировать раз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личные формы; давать эстетическую оценку выполненных работ, находить их недостатки и корректиро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вать их.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Фотографии русского национальног</w:t>
            </w: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 костюма.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18" w:type="dxa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Театральные маски.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создание выразительных и острохарактерных масок.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Беседа о масках разных времён и народов. Отмечать характер, на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строение, выраженные в маске, а также выразительность формы и декора, созвучные образу. Объяс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нять роль маски в театре и на празднике.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значение слова «грим».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Называть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виды масок: театральные, обрядовые, карна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вальные.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Осуществлять анализ объ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ектов с выделением суще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ственных и несуществен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ных признаков; строить рассуждения в форме связи простых суждений об объекте.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Презентация маски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Конструирование масок.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создание выразительных и острохарактерных масок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Конструировать выразительные и острохарактерные маски к театраль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ному представлению или празднику.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Конструировать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выразительные и острохарактерные маски. 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Пользоваться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различными материалами. Видеть и понимать многооб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разие видов и форм масок; конструировать различные формы; давать эстетическую оценку выполненных работ, находить их недостатки и корректировать их.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Презентация «Театральные маски»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Афиша и плакат.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Задание: создание эскиза афиши или плаката к спектаклю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или цирковому представлению.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Иметь представление о назначении театральной афиши, плаката (при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влекает внимание, сообщает назва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ние,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лаконично рассказывает о самом спектакле). Уметь видеть и оп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ределять в афишах-плакатах изо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бражение, украшение и постройку. Иметь творческий опыт создания эски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за афиши к спектаклю или цирковому представлению; добиваться образного единства изображения и текста.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Понимать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значение театраль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ной афиши и плаката как рекла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мы и приглашения в театр.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>Ос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ваивать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навыки лаконичного, декоративно-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обобщенного изо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бражения (в процессе создания афиши или плаката).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Создавать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эскиз-плакат к спек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таклю или цирковому представ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лению.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Осуществлять анализ объек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тов с выделением сущест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венных и несущественных признаков; строить рассуж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дения в форме связи простых суждений об объекте.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Примеры разнообразной рекламы театральных </w:t>
            </w: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плакатов.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15417" w:type="dxa"/>
            <w:gridSpan w:val="10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4 четверть 10 </w:t>
            </w:r>
            <w:r w:rsidRPr="00F244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</w:t>
            </w: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  <w:vAlign w:val="center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Праздник в городе.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выполнение рисунка проекта оформления праздника.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Фантазировать о том, как можно ук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расить город к празднику Победы (9 Мая), Нового года или на Масле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ницу, сделав его нарядным, красоч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ным, необычным.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Создавать в рисунке проект оформ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ления праздника.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Объяснять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работу художника </w:t>
            </w:r>
            <w:proofErr w:type="gramStart"/>
            <w:r w:rsidRPr="00F2443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созданию облика праздничного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города.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Выполнять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рисунок проекта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оформления праздника.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Создавать элементарные композиции на заданную тему, давать эстетическую оценку выполненных работ, находить их недостатки и корректировать их.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Слайды и крупные рисунки с примерами клоунады.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23.3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  <w:vAlign w:val="center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Школьный карна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вал (обобщение темы).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Придумывать и создавать оформле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ние к школьным и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домашним празд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никам.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Участвовать в театрализованном представлении или веселом карнавале. Овладевать навыками коллективно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го художественного творчества.</w:t>
            </w:r>
          </w:p>
        </w:tc>
        <w:tc>
          <w:tcPr>
            <w:tcW w:w="4286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Понимать,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какую роль играет праздничное оформление для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 праздника.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Участвовать в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совместной творческой деятельности при выполнении учебных практических работ и реа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лизации несложных проек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тов; моделировать.</w:t>
            </w:r>
          </w:p>
        </w:tc>
        <w:tc>
          <w:tcPr>
            <w:tcW w:w="1667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Дидактический материал.</w:t>
            </w:r>
          </w:p>
        </w:tc>
        <w:tc>
          <w:tcPr>
            <w:tcW w:w="851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15417" w:type="dxa"/>
            <w:gridSpan w:val="10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vAlign w:val="center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sz w:val="24"/>
                <w:szCs w:val="24"/>
              </w:rPr>
              <w:t>Художник и музей (8ч)</w:t>
            </w: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Музей в жизни города.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приготовить сообщение о музее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Беседовать о самых значительных му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зеях искусств России - Государствен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ной Третьяковской галерее, Государст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венном русском музее, Эрмитаже, Му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зее изобразительных искусств имени А.С. Пушкина. Иметь представление о разных видах музеев и роли художника в создании их экспозиций.</w:t>
            </w:r>
          </w:p>
        </w:tc>
        <w:tc>
          <w:tcPr>
            <w:tcW w:w="4394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значения слов «му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зей», «экспозиция», «коллек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ция».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Понимать и объяснять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роль художественного музея, учиться понимать, что великие произведения искусства являют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ся национальным достоянием.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Участвовать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в обсуждении содержания и выразитель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ных средств.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ценность искусства в соот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ветствии гармонии челове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ка с окружающим миром.</w:t>
            </w:r>
          </w:p>
        </w:tc>
        <w:tc>
          <w:tcPr>
            <w:tcW w:w="1701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Слайды и открытки из наборов «Третьяковская галерея», «Эрмитаж»</w:t>
            </w:r>
          </w:p>
        </w:tc>
        <w:tc>
          <w:tcPr>
            <w:tcW w:w="709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Картина </w:t>
            </w:r>
            <w:proofErr w:type="gramStart"/>
            <w:r w:rsidRPr="00F24438">
              <w:rPr>
                <w:rFonts w:ascii="Times New Roman" w:hAnsi="Times New Roman"/>
                <w:sz w:val="24"/>
                <w:szCs w:val="24"/>
              </w:rPr>
              <w:t>-о</w:t>
            </w:r>
            <w:proofErr w:type="gramEnd"/>
            <w:r w:rsidRPr="00F24438">
              <w:rPr>
                <w:rFonts w:ascii="Times New Roman" w:hAnsi="Times New Roman"/>
                <w:sz w:val="24"/>
                <w:szCs w:val="24"/>
              </w:rPr>
              <w:t>собый мир.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знакомство с пейзажем, портретом, натюрмортом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Рассуждать о творческой работе зрителя, о своем опыте восприятия произведений изобразительного искусства.</w:t>
            </w:r>
          </w:p>
        </w:tc>
        <w:tc>
          <w:tcPr>
            <w:tcW w:w="4394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значение словосоче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тания «музей искусства».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>Иметь п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редставление о том, что карти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на - это особый мир, созданный художником, наполненный его мыслями, чувствами и пережи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ваниями.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Участвовать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в обсуждении содержания и выразитель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ных средств.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ценность искусства в соот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ветствии гармонии челове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ка с окружающим миром.</w:t>
            </w:r>
          </w:p>
        </w:tc>
        <w:tc>
          <w:tcPr>
            <w:tcW w:w="1701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Слайды и фотографии с изображением натюрмортов, портретов, пейзажей.</w:t>
            </w:r>
          </w:p>
        </w:tc>
        <w:tc>
          <w:tcPr>
            <w:tcW w:w="709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418" w:type="dxa"/>
            <w:vAlign w:val="center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Картина-пейзаж.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изображение пейзажа по представлению с ярко выраженным настроением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Рассматривать и сравнивать карти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ны-пейзажи, рассказывать о на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строении и разных состояниях, кото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рые художник передает цветом (ра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достное, праздничное, грустное, та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инственное, нежное и т.д.). Изображать пейзаж по представлению с ярко выраженным настроением.</w:t>
            </w:r>
          </w:p>
        </w:tc>
        <w:tc>
          <w:tcPr>
            <w:tcW w:w="4394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Называть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имена крупнейших русских художников-пейзажистов.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Изображать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пейзаж по пред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ставлению.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Выражать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настрое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ние в пейзаже цветом.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значение словосочетаний «настроение природы», «оттенки цвета». </w:t>
            </w:r>
            <w:r w:rsidRPr="00F24438">
              <w:rPr>
                <w:rFonts w:ascii="Times New Roman" w:hAnsi="Times New Roman"/>
                <w:i/>
                <w:sz w:val="24"/>
                <w:szCs w:val="24"/>
              </w:rPr>
              <w:t xml:space="preserve">Анализировать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образец, определять материалы, контролировать и корректировать свою работу. Оце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нивать по заданным критериям. Давать оценку своей работе и работе товарища по заданным критериям.</w:t>
            </w:r>
          </w:p>
        </w:tc>
        <w:tc>
          <w:tcPr>
            <w:tcW w:w="1701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Репродукции разнохарактерных по настроению, цвету пейзажей.</w:t>
            </w:r>
          </w:p>
        </w:tc>
        <w:tc>
          <w:tcPr>
            <w:tcW w:w="709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vAlign w:val="center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Картина-портрет.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создание портрета кого-либо из дорогих, знакомых людей.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Рассказывать об изображенном на портрете человеке (какой он, каков его внутренний мир, особенности его характера).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Создавать портрет кого-либо из до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рогих, хорошо знакомых людей (ро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дители, одноклассник, автопортрет) по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представлению, используя выра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зительные возможности цвета.</w:t>
            </w:r>
          </w:p>
        </w:tc>
        <w:tc>
          <w:tcPr>
            <w:tcW w:w="4394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Иметь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представление об изобразительном жанре - портрете и нескольких известных карти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нах-портретах.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Создавать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портрет кого-либо из дорогих, хорошо знакомых лю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дей или автопортрет (по представлению).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Осуществлять анализ объ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ектов с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lastRenderedPageBreak/>
              <w:t>выделением суще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ственных и несуществен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ных признаков; строить рассуждения в форме связи простых суждений об объекте.</w:t>
            </w:r>
          </w:p>
        </w:tc>
        <w:tc>
          <w:tcPr>
            <w:tcW w:w="1701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Слайды и фотографии с изображением портретов.</w:t>
            </w:r>
          </w:p>
        </w:tc>
        <w:tc>
          <w:tcPr>
            <w:tcW w:w="709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418" w:type="dxa"/>
            <w:vAlign w:val="center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Картина-натюрморт.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создание праздничного, радостного или тихого натюрморта.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Воспринимать картину-натюрморт как своеобразный рассказ о челове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ке - хозяине вещей, о времени, в котором он живёт, его интересах. Изображать натюрморт по пред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ставлению с ярко выраженным на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строением (</w:t>
            </w:r>
            <w:proofErr w:type="gramStart"/>
            <w:r w:rsidRPr="00F24438">
              <w:rPr>
                <w:rFonts w:ascii="Times New Roman" w:hAnsi="Times New Roman"/>
                <w:sz w:val="24"/>
                <w:szCs w:val="24"/>
              </w:rPr>
              <w:t>радостное</w:t>
            </w:r>
            <w:proofErr w:type="gramEnd"/>
            <w:r w:rsidRPr="00F24438">
              <w:rPr>
                <w:rFonts w:ascii="Times New Roman" w:hAnsi="Times New Roman"/>
                <w:sz w:val="24"/>
                <w:szCs w:val="24"/>
              </w:rPr>
              <w:t>, праздничное, грустное и т.д.).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Развивать живописные и композици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онные навыки.</w:t>
            </w:r>
          </w:p>
        </w:tc>
        <w:tc>
          <w:tcPr>
            <w:tcW w:w="4394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значение слова «натюрморт».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Понимать,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что в натюрморте важную роль играет настроение, которое художник передаёт цветом.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Называть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имена нескольких художников, работавших в жанре натюр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морта.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Создавать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натюрморт по представлению с выражением настроения.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Анализировать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образец, определять материалы, контролировать и корректи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свою работу.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Оценивать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по заданным крите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риям.</w:t>
            </w:r>
          </w:p>
        </w:tc>
        <w:tc>
          <w:tcPr>
            <w:tcW w:w="1701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Слайды и фотографии с изображением натюрмортов.</w:t>
            </w:r>
          </w:p>
        </w:tc>
        <w:tc>
          <w:tcPr>
            <w:tcW w:w="709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  <w:vAlign w:val="center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Картины истори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ческие и бытовые.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изображение сцены из своей повседневной жизни в семье, школе, на улице.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Рассказывать, рассуждать о наибо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лее понравившихся (любимых) кар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тинах, об их сюжете и настроении. Развивать композиционные навыки. Изображать сцену из своей повседневной жизни.</w:t>
            </w:r>
          </w:p>
        </w:tc>
        <w:tc>
          <w:tcPr>
            <w:tcW w:w="4394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Иметь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представление о карти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нах исторического и бытового жанра.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Создавать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в рисунке сцены из своей повседневной жизни в семье, в школе, на улице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Осуществлять анализ объ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ектов с выделением суще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ственных и несуществен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ных признаков; строить рассуждения в форме связи простых суждений об объекте, его строении</w:t>
            </w:r>
          </w:p>
        </w:tc>
        <w:tc>
          <w:tcPr>
            <w:tcW w:w="1701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Слайды с изображением сооружений архитектуры.</w:t>
            </w:r>
          </w:p>
        </w:tc>
        <w:tc>
          <w:tcPr>
            <w:tcW w:w="709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418" w:type="dxa"/>
            <w:vAlign w:val="center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Скульптура в му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зее и на улице.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Задание: лепка фигуры человека или животного (в движении) для парковой скульптуры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Рассуждать, эстетически относиться к произведению искусства (скульпту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ре), объяснять значение окружающе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го пространства для восприятия скульптуры. Объяснять роль скульптурных памятников. Лепить фигуру человека или животного, передавая выразительную пластику движения.</w:t>
            </w:r>
          </w:p>
        </w:tc>
        <w:tc>
          <w:tcPr>
            <w:tcW w:w="4394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Называть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несколько знакомых памятников и их авторов,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уметь рассуждать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о созданных образ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ах.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Называть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виды скульптуры (скульптуры в музеях, скульптурные памятники, парковая скульп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тура), материалы, которыми ра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ботает скульптор. Вылепливать фигуру человека или животного (в движении) для парковой скульптуры.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Участвовать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в творческой деятельности при выполне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нии учебных практических работ и реализации несложных проектов; модели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ровать.</w:t>
            </w:r>
          </w:p>
        </w:tc>
        <w:tc>
          <w:tcPr>
            <w:tcW w:w="1701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Слайды и детские работы с изображением коллажа.</w:t>
            </w:r>
          </w:p>
        </w:tc>
        <w:tc>
          <w:tcPr>
            <w:tcW w:w="709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55614" w:rsidRPr="00F24438" w:rsidTr="00493418">
        <w:tc>
          <w:tcPr>
            <w:tcW w:w="426" w:type="dxa"/>
          </w:tcPr>
          <w:p w:rsidR="00D55614" w:rsidRPr="00F24438" w:rsidRDefault="00D55614" w:rsidP="004934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  <w:vAlign w:val="center"/>
          </w:tcPr>
          <w:p w:rsidR="00D55614" w:rsidRPr="00F24438" w:rsidRDefault="00D55614" w:rsidP="004934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4438">
              <w:rPr>
                <w:rFonts w:ascii="Times New Roman" w:hAnsi="Times New Roman"/>
                <w:sz w:val="24"/>
                <w:szCs w:val="24"/>
              </w:rPr>
              <w:t>Художественная выставка (обоб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щение темы.</w:t>
            </w:r>
            <w:proofErr w:type="gramEnd"/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/>
                <w:bCs/>
                <w:sz w:val="24"/>
                <w:szCs w:val="24"/>
              </w:rPr>
              <w:t>Проверочная работа (искусствоведческая викторина)</w:t>
            </w:r>
          </w:p>
        </w:tc>
        <w:tc>
          <w:tcPr>
            <w:tcW w:w="3510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Участвовать в организации выставки детского художественного творчест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ва, проявлять </w:t>
            </w:r>
            <w:proofErr w:type="gramStart"/>
            <w:r w:rsidRPr="00F24438">
              <w:rPr>
                <w:rFonts w:ascii="Times New Roman" w:hAnsi="Times New Roman"/>
                <w:sz w:val="24"/>
                <w:szCs w:val="24"/>
              </w:rPr>
              <w:t>творческую</w:t>
            </w:r>
            <w:proofErr w:type="gramEnd"/>
            <w:r w:rsidRPr="00F2443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sz w:val="24"/>
                <w:szCs w:val="24"/>
              </w:rPr>
              <w:t>актив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ность. Проводить экскурсии по вы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ставке детских работ.</w:t>
            </w:r>
          </w:p>
        </w:tc>
        <w:tc>
          <w:tcPr>
            <w:tcW w:w="4394" w:type="dxa"/>
            <w:gridSpan w:val="2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 xml:space="preserve">роль художника в жизни каждого человека и рассказывать о ней.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Понимать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зна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чение слов: «пьедестал», «скульптура-памятник», «парко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вая скульптура».</w:t>
            </w:r>
          </w:p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Участвовать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в обсуждении содержания и выразитель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>ных средств художествен</w:t>
            </w:r>
            <w:r w:rsidRPr="00F24438">
              <w:rPr>
                <w:rFonts w:ascii="Times New Roman" w:hAnsi="Times New Roman"/>
                <w:sz w:val="24"/>
                <w:szCs w:val="24"/>
              </w:rPr>
              <w:softHyphen/>
              <w:t xml:space="preserve">ных произведений. 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t>Стро</w:t>
            </w:r>
            <w:r w:rsidRPr="00F24438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ить рассуждения </w:t>
            </w:r>
            <w:r w:rsidRPr="00F24438">
              <w:rPr>
                <w:rFonts w:ascii="Times New Roman" w:hAnsi="Times New Roman"/>
                <w:sz w:val="24"/>
                <w:szCs w:val="24"/>
              </w:rPr>
              <w:t>в форме связи простых суждений об объекте, его строении.</w:t>
            </w:r>
          </w:p>
        </w:tc>
        <w:tc>
          <w:tcPr>
            <w:tcW w:w="1701" w:type="dxa"/>
            <w:gridSpan w:val="2"/>
          </w:tcPr>
          <w:p w:rsidR="00D55614" w:rsidRPr="00F24438" w:rsidRDefault="00D55614" w:rsidP="004934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4438">
              <w:rPr>
                <w:rFonts w:ascii="Times New Roman" w:hAnsi="Times New Roman"/>
                <w:bCs/>
                <w:sz w:val="24"/>
                <w:szCs w:val="24"/>
              </w:rPr>
              <w:t>Фотографии и слайды музеев.</w:t>
            </w:r>
          </w:p>
        </w:tc>
        <w:tc>
          <w:tcPr>
            <w:tcW w:w="709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  <w:r w:rsidRPr="00F24438">
              <w:rPr>
                <w:rFonts w:ascii="Times New Roman" w:hAnsi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708" w:type="dxa"/>
          </w:tcPr>
          <w:p w:rsidR="00D55614" w:rsidRPr="00F24438" w:rsidRDefault="00D55614" w:rsidP="0049341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D55614" w:rsidRDefault="00D55614"/>
    <w:p w:rsidR="00493475" w:rsidRDefault="00493475"/>
    <w:p w:rsidR="00493475" w:rsidRDefault="00493475"/>
    <w:p w:rsidR="00493475" w:rsidRDefault="00493475"/>
    <w:p w:rsidR="00493475" w:rsidRDefault="00493475" w:rsidP="0049347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Средства контроля:</w:t>
      </w:r>
    </w:p>
    <w:p w:rsidR="00493475" w:rsidRDefault="00493475" w:rsidP="004934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Выставка работ учащихся</w:t>
      </w:r>
    </w:p>
    <w:p w:rsidR="00493475" w:rsidRPr="00311253" w:rsidRDefault="00493475" w:rsidP="004934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475" w:rsidRDefault="00493475" w:rsidP="0049347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2639CC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2639CC">
        <w:rPr>
          <w:rFonts w:ascii="Times New Roman" w:hAnsi="Times New Roman" w:cs="Times New Roman"/>
          <w:b/>
          <w:sz w:val="24"/>
          <w:szCs w:val="24"/>
        </w:rPr>
        <w:t xml:space="preserve"> – методические</w:t>
      </w:r>
      <w:proofErr w:type="gramEnd"/>
      <w:r w:rsidRPr="002639CC">
        <w:rPr>
          <w:rFonts w:ascii="Times New Roman" w:hAnsi="Times New Roman" w:cs="Times New Roman"/>
          <w:b/>
          <w:sz w:val="24"/>
          <w:szCs w:val="24"/>
        </w:rPr>
        <w:t xml:space="preserve"> средства обучения:</w:t>
      </w:r>
    </w:p>
    <w:p w:rsidR="00493475" w:rsidRDefault="00493475" w:rsidP="004934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Литература:</w:t>
      </w:r>
    </w:p>
    <w:p w:rsidR="00493475" w:rsidRPr="00086826" w:rsidRDefault="00493475" w:rsidP="004934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86826">
        <w:rPr>
          <w:rFonts w:ascii="Times New Roman" w:hAnsi="Times New Roman" w:cs="Times New Roman"/>
          <w:sz w:val="24"/>
          <w:szCs w:val="24"/>
        </w:rPr>
        <w:t xml:space="preserve">Абрамова М. А. Беседы и дидактические игры на уроках по изобразительному искусству: 1-4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86826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086826">
        <w:rPr>
          <w:rFonts w:ascii="Times New Roman" w:hAnsi="Times New Roman" w:cs="Times New Roman"/>
          <w:sz w:val="24"/>
          <w:szCs w:val="24"/>
        </w:rPr>
        <w:t xml:space="preserve">. изд. центр ВЛАДОС, </w:t>
      </w:r>
      <w:r>
        <w:rPr>
          <w:rFonts w:ascii="Times New Roman" w:hAnsi="Times New Roman" w:cs="Times New Roman"/>
          <w:sz w:val="24"/>
          <w:szCs w:val="24"/>
        </w:rPr>
        <w:t xml:space="preserve"> 2002. </w:t>
      </w:r>
    </w:p>
    <w:p w:rsidR="00493475" w:rsidRPr="00086826" w:rsidRDefault="00493475" w:rsidP="004934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8682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086826">
        <w:rPr>
          <w:rFonts w:ascii="Times New Roman" w:hAnsi="Times New Roman" w:cs="Times New Roman"/>
          <w:sz w:val="24"/>
          <w:szCs w:val="24"/>
        </w:rPr>
        <w:t xml:space="preserve"> Б. М.,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086826">
        <w:rPr>
          <w:rFonts w:ascii="Times New Roman" w:hAnsi="Times New Roman" w:cs="Times New Roman"/>
          <w:sz w:val="24"/>
          <w:szCs w:val="24"/>
        </w:rPr>
        <w:t xml:space="preserve"> Л. А.,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Коротеева</w:t>
      </w:r>
      <w:proofErr w:type="spellEnd"/>
      <w:r w:rsidRPr="00086826">
        <w:rPr>
          <w:rFonts w:ascii="Times New Roman" w:hAnsi="Times New Roman" w:cs="Times New Roman"/>
          <w:sz w:val="24"/>
          <w:szCs w:val="24"/>
        </w:rPr>
        <w:t xml:space="preserve"> Е. И. Изобразительное искусство: 1-4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86826">
        <w:rPr>
          <w:rFonts w:ascii="Times New Roman" w:hAnsi="Times New Roman" w:cs="Times New Roman"/>
          <w:sz w:val="24"/>
          <w:szCs w:val="24"/>
        </w:rPr>
        <w:t xml:space="preserve">.: методическое пособие. – 3-е изд. – М.: </w:t>
      </w:r>
      <w:r>
        <w:rPr>
          <w:rFonts w:ascii="Times New Roman" w:hAnsi="Times New Roman" w:cs="Times New Roman"/>
          <w:sz w:val="24"/>
          <w:szCs w:val="24"/>
        </w:rPr>
        <w:t xml:space="preserve"> Просвещение, 2010. </w:t>
      </w:r>
    </w:p>
    <w:p w:rsidR="00493475" w:rsidRPr="00086826" w:rsidRDefault="00493475" w:rsidP="004934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6826">
        <w:rPr>
          <w:rFonts w:ascii="Times New Roman" w:hAnsi="Times New Roman" w:cs="Times New Roman"/>
          <w:sz w:val="24"/>
          <w:szCs w:val="24"/>
        </w:rPr>
        <w:t>Электронный образовательный ресурс к учебнику</w:t>
      </w:r>
      <w:r w:rsidRPr="0008682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6826">
        <w:rPr>
          <w:rFonts w:ascii="Times New Roman" w:hAnsi="Times New Roman" w:cs="Times New Roman"/>
          <w:bCs/>
          <w:sz w:val="24"/>
          <w:szCs w:val="24"/>
        </w:rPr>
        <w:t>Неменская</w:t>
      </w:r>
      <w:proofErr w:type="spellEnd"/>
      <w:r w:rsidRPr="00086826">
        <w:rPr>
          <w:rFonts w:ascii="Times New Roman" w:hAnsi="Times New Roman" w:cs="Times New Roman"/>
          <w:bCs/>
          <w:sz w:val="24"/>
          <w:szCs w:val="24"/>
        </w:rPr>
        <w:t xml:space="preserve"> Л. А. Изобразительное искусство. Ты изображаешь, украшаешь и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6826">
        <w:rPr>
          <w:rFonts w:ascii="Times New Roman" w:hAnsi="Times New Roman" w:cs="Times New Roman"/>
          <w:bCs/>
          <w:sz w:val="24"/>
          <w:szCs w:val="24"/>
        </w:rPr>
        <w:t xml:space="preserve">строишь. </w:t>
      </w:r>
      <w:r w:rsidRPr="00086826">
        <w:rPr>
          <w:rFonts w:ascii="Times New Roman" w:hAnsi="Times New Roman" w:cs="Times New Roman"/>
          <w:sz w:val="24"/>
          <w:szCs w:val="24"/>
        </w:rPr>
        <w:t>1 класс. Учебник для общеобразовательных учреждений. - М.: Просвещение, 2011</w:t>
      </w:r>
    </w:p>
    <w:p w:rsidR="00493475" w:rsidRPr="00086826" w:rsidRDefault="00493475" w:rsidP="004934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3475" w:rsidRDefault="00493475" w:rsidP="004934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Пособия:</w:t>
      </w:r>
    </w:p>
    <w:p w:rsidR="00493475" w:rsidRPr="0011407F" w:rsidRDefault="00493475" w:rsidP="00493475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407F">
        <w:rPr>
          <w:rFonts w:ascii="Times New Roman" w:hAnsi="Times New Roman"/>
          <w:sz w:val="24"/>
          <w:szCs w:val="24"/>
        </w:rPr>
        <w:t>Портреты русских и зарубежных художников.</w:t>
      </w:r>
    </w:p>
    <w:p w:rsidR="00493475" w:rsidRPr="0011407F" w:rsidRDefault="00493475" w:rsidP="00493475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07F">
        <w:rPr>
          <w:rFonts w:ascii="Times New Roman" w:hAnsi="Times New Roman"/>
          <w:sz w:val="24"/>
          <w:szCs w:val="24"/>
        </w:rPr>
        <w:t xml:space="preserve">Таблицы по </w:t>
      </w:r>
      <w:proofErr w:type="spellStart"/>
      <w:r w:rsidRPr="0011407F">
        <w:rPr>
          <w:rFonts w:ascii="Times New Roman" w:hAnsi="Times New Roman"/>
          <w:sz w:val="24"/>
          <w:szCs w:val="24"/>
        </w:rPr>
        <w:t>цветоведению</w:t>
      </w:r>
      <w:proofErr w:type="spellEnd"/>
      <w:r w:rsidRPr="0011407F">
        <w:rPr>
          <w:rFonts w:ascii="Times New Roman" w:hAnsi="Times New Roman"/>
          <w:sz w:val="24"/>
          <w:szCs w:val="24"/>
        </w:rPr>
        <w:t>, перспективе, построению орнамента.</w:t>
      </w:r>
    </w:p>
    <w:p w:rsidR="00493475" w:rsidRPr="0011407F" w:rsidRDefault="00493475" w:rsidP="00493475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07F">
        <w:rPr>
          <w:rFonts w:ascii="Times New Roman" w:hAnsi="Times New Roman"/>
          <w:sz w:val="24"/>
          <w:szCs w:val="24"/>
        </w:rPr>
        <w:t>Таблицы по стилям архитектуры, одежды, предметов быта.</w:t>
      </w:r>
    </w:p>
    <w:p w:rsidR="00493475" w:rsidRPr="0011407F" w:rsidRDefault="00493475" w:rsidP="00493475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07F">
        <w:rPr>
          <w:rFonts w:ascii="Times New Roman" w:hAnsi="Times New Roman"/>
          <w:sz w:val="24"/>
          <w:szCs w:val="24"/>
        </w:rPr>
        <w:t>Схемы рисования предметов, растений, деревьев, животных, птиц, человека.</w:t>
      </w:r>
    </w:p>
    <w:p w:rsidR="00493475" w:rsidRPr="0011407F" w:rsidRDefault="00493475" w:rsidP="00493475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07F">
        <w:rPr>
          <w:rFonts w:ascii="Times New Roman" w:hAnsi="Times New Roman"/>
          <w:sz w:val="24"/>
          <w:szCs w:val="24"/>
        </w:rPr>
        <w:t>Таблицы по народным промыслам, русскому костюму, декоративно-прикладному искусству.</w:t>
      </w:r>
    </w:p>
    <w:p w:rsidR="00493475" w:rsidRPr="00086826" w:rsidRDefault="00493475" w:rsidP="0049347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086826">
        <w:rPr>
          <w:rFonts w:ascii="Times New Roman" w:hAnsi="Times New Roman" w:cs="Times New Roman"/>
          <w:i/>
          <w:sz w:val="24"/>
          <w:szCs w:val="24"/>
        </w:rPr>
        <w:t xml:space="preserve">            Видеофильмы:</w:t>
      </w:r>
    </w:p>
    <w:p w:rsidR="00493475" w:rsidRPr="00086826" w:rsidRDefault="00493475" w:rsidP="004934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- по памятникам архитектуры</w:t>
      </w:r>
    </w:p>
    <w:p w:rsidR="00493475" w:rsidRPr="00086826" w:rsidRDefault="00493475" w:rsidP="004934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- по художественным музеям</w:t>
      </w:r>
    </w:p>
    <w:p w:rsidR="00493475" w:rsidRPr="00086826" w:rsidRDefault="00493475" w:rsidP="004934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- по видам изобразительного искусства</w:t>
      </w:r>
    </w:p>
    <w:p w:rsidR="00493475" w:rsidRPr="00086826" w:rsidRDefault="00493475" w:rsidP="004934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- по творчеству отдельных художников</w:t>
      </w:r>
    </w:p>
    <w:p w:rsidR="00493475" w:rsidRPr="00086826" w:rsidRDefault="00493475" w:rsidP="004934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- по народным промыслам</w:t>
      </w:r>
    </w:p>
    <w:p w:rsidR="00493475" w:rsidRPr="00086826" w:rsidRDefault="00493475" w:rsidP="004934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- по декоративно-прикладному искусству</w:t>
      </w:r>
    </w:p>
    <w:p w:rsidR="00493475" w:rsidRPr="00086826" w:rsidRDefault="00493475" w:rsidP="004934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Муляжи фрукто</w:t>
      </w:r>
      <w:r>
        <w:rPr>
          <w:rFonts w:ascii="Times New Roman" w:hAnsi="Times New Roman" w:cs="Times New Roman"/>
          <w:sz w:val="24"/>
          <w:szCs w:val="24"/>
        </w:rPr>
        <w:t>в</w:t>
      </w:r>
    </w:p>
    <w:p w:rsidR="00493475" w:rsidRPr="00086826" w:rsidRDefault="00493475" w:rsidP="00493475">
      <w:pPr>
        <w:pStyle w:val="a3"/>
        <w:rPr>
          <w:rFonts w:ascii="Times New Roman" w:hAnsi="Times New Roman" w:cs="Times New Roman"/>
          <w:sz w:val="24"/>
          <w:szCs w:val="24"/>
        </w:rPr>
      </w:pPr>
      <w:r w:rsidRPr="000868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Муляжи овощей (комплект</w:t>
      </w:r>
      <w:proofErr w:type="gramStart"/>
      <w:r w:rsidRPr="00086826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086826">
        <w:rPr>
          <w:rFonts w:ascii="Times New Roman" w:hAnsi="Times New Roman" w:cs="Times New Roman"/>
          <w:sz w:val="24"/>
          <w:szCs w:val="24"/>
        </w:rPr>
        <w:t xml:space="preserve"> (комплект)</w:t>
      </w:r>
    </w:p>
    <w:p w:rsidR="00493475" w:rsidRPr="00086826" w:rsidRDefault="00493475" w:rsidP="0049347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Гербарии</w:t>
      </w:r>
    </w:p>
    <w:p w:rsidR="00493475" w:rsidRDefault="00493475" w:rsidP="004934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Оборудования и приборы:</w:t>
      </w:r>
    </w:p>
    <w:p w:rsidR="00493475" w:rsidRPr="00086826" w:rsidRDefault="00493475" w:rsidP="00493475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086826">
        <w:rPr>
          <w:rFonts w:ascii="Times New Roman" w:hAnsi="Times New Roman" w:cs="Times New Roman"/>
          <w:i/>
          <w:sz w:val="24"/>
          <w:szCs w:val="24"/>
        </w:rPr>
        <w:t>Технические</w:t>
      </w:r>
    </w:p>
    <w:p w:rsidR="00493475" w:rsidRDefault="00493475" w:rsidP="0049347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Компьютер</w:t>
      </w:r>
    </w:p>
    <w:p w:rsidR="00493475" w:rsidRDefault="00493475"/>
    <w:p w:rsidR="0077163A" w:rsidRDefault="0077163A"/>
    <w:p w:rsidR="0077163A" w:rsidRDefault="0077163A"/>
    <w:p w:rsidR="0077163A" w:rsidRDefault="0077163A"/>
    <w:p w:rsidR="0077163A" w:rsidRDefault="0077163A"/>
    <w:p w:rsidR="0077163A" w:rsidRDefault="0077163A"/>
    <w:p w:rsidR="0077163A" w:rsidRDefault="0077163A"/>
    <w:p w:rsidR="0077163A" w:rsidRDefault="0077163A"/>
    <w:p w:rsidR="0077163A" w:rsidRDefault="0077163A"/>
    <w:p w:rsidR="0077163A" w:rsidRDefault="0077163A"/>
    <w:p w:rsidR="0077163A" w:rsidRDefault="0077163A"/>
    <w:p w:rsidR="0077163A" w:rsidRDefault="0077163A"/>
    <w:p w:rsidR="0077163A" w:rsidRDefault="0077163A"/>
    <w:p w:rsidR="0077163A" w:rsidRDefault="0077163A"/>
    <w:p w:rsidR="0077163A" w:rsidRDefault="0077163A"/>
    <w:p w:rsidR="0077163A" w:rsidRDefault="0077163A"/>
    <w:p w:rsidR="0077163A" w:rsidRDefault="0077163A"/>
    <w:p w:rsidR="0077163A" w:rsidRDefault="0077163A"/>
    <w:p w:rsidR="0077163A" w:rsidRDefault="0077163A"/>
    <w:p w:rsidR="0077163A" w:rsidRDefault="0077163A" w:rsidP="0077163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77163A" w:rsidRDefault="0077163A" w:rsidP="0077163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«Туринская средняя общеобразовательная школа-интернат» Эвенкийского муниципального района</w:t>
      </w:r>
    </w:p>
    <w:p w:rsidR="0077163A" w:rsidRDefault="0077163A" w:rsidP="0077163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77163A" w:rsidRDefault="0077163A" w:rsidP="0077163A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Calibri" w:hAnsi="Calibri"/>
        </w:rPr>
        <w:pict>
          <v:line id="_x0000_s1026" style="position:absolute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77163A" w:rsidTr="0077163A">
        <w:tc>
          <w:tcPr>
            <w:tcW w:w="1880" w:type="pct"/>
          </w:tcPr>
          <w:p w:rsidR="0077163A" w:rsidRDefault="0077163A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77163A" w:rsidRDefault="0077163A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77163A" w:rsidRDefault="0077163A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7163A" w:rsidRDefault="0077163A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77163A" w:rsidRDefault="0077163A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7163A" w:rsidRDefault="0077163A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«__»___2015 г.</w:t>
            </w:r>
          </w:p>
          <w:p w:rsidR="0077163A" w:rsidRDefault="0077163A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8" w:type="pct"/>
          </w:tcPr>
          <w:p w:rsidR="0077163A" w:rsidRDefault="0077163A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77163A" w:rsidRDefault="0077163A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77163A" w:rsidRDefault="0077163A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77163A" w:rsidRDefault="0077163A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7163A" w:rsidRDefault="0077163A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77163A" w:rsidRDefault="0077163A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31" w:type="pct"/>
          </w:tcPr>
          <w:p w:rsidR="0077163A" w:rsidRDefault="0077163A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77163A" w:rsidRDefault="0077163A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77163A" w:rsidRDefault="0077163A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77163A" w:rsidRDefault="0077163A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7163A" w:rsidRDefault="0077163A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 01.09.15</w:t>
            </w:r>
          </w:p>
          <w:p w:rsidR="0077163A" w:rsidRDefault="0077163A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77163A" w:rsidRDefault="0077163A" w:rsidP="0077163A">
      <w:pPr>
        <w:pStyle w:val="a3"/>
        <w:rPr>
          <w:rFonts w:ascii="Times New Roman" w:eastAsia="Times New Roman" w:hAnsi="Times New Roman"/>
          <w:bCs/>
          <w:sz w:val="28"/>
          <w:szCs w:val="28"/>
        </w:rPr>
      </w:pPr>
    </w:p>
    <w:p w:rsidR="0077163A" w:rsidRDefault="0077163A" w:rsidP="0077163A">
      <w:pPr>
        <w:pStyle w:val="a3"/>
        <w:rPr>
          <w:rFonts w:ascii="Times New Roman" w:hAnsi="Times New Roman"/>
          <w:bCs/>
          <w:sz w:val="28"/>
          <w:szCs w:val="28"/>
          <w:lang w:eastAsia="ru-RU"/>
        </w:rPr>
      </w:pPr>
    </w:p>
    <w:p w:rsidR="0077163A" w:rsidRDefault="0077163A" w:rsidP="0077163A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77163A" w:rsidRDefault="0077163A" w:rsidP="0077163A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77163A" w:rsidRDefault="0077163A" w:rsidP="0077163A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77163A" w:rsidRDefault="0077163A" w:rsidP="0077163A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Изобразительное искусство</w:t>
      </w:r>
    </w:p>
    <w:p w:rsidR="0077163A" w:rsidRDefault="0077163A" w:rsidP="0077163A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3</w:t>
      </w:r>
    </w:p>
    <w:p w:rsidR="0077163A" w:rsidRDefault="0077163A" w:rsidP="0077163A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77163A" w:rsidRDefault="0077163A" w:rsidP="0077163A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77163A" w:rsidRDefault="0077163A" w:rsidP="0077163A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77163A" w:rsidRDefault="0077163A" w:rsidP="0077163A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77163A" w:rsidRDefault="0077163A" w:rsidP="0077163A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77163A" w:rsidRDefault="0077163A" w:rsidP="0077163A">
      <w:pPr>
        <w:pStyle w:val="a3"/>
        <w:rPr>
          <w:rFonts w:ascii="Times New Roman" w:hAnsi="Times New Roman"/>
          <w:sz w:val="28"/>
          <w:szCs w:val="28"/>
        </w:rPr>
      </w:pPr>
    </w:p>
    <w:p w:rsidR="0077163A" w:rsidRDefault="0077163A" w:rsidP="0077163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2015-2016 учебный год</w:t>
      </w:r>
    </w:p>
    <w:p w:rsidR="0077163A" w:rsidRDefault="0077163A"/>
    <w:p w:rsidR="0077163A" w:rsidRDefault="0077163A"/>
    <w:p w:rsidR="0077163A" w:rsidRDefault="0077163A"/>
    <w:p w:rsidR="0077163A" w:rsidRDefault="0077163A"/>
    <w:p w:rsidR="0077163A" w:rsidRDefault="0077163A"/>
    <w:p w:rsidR="0077163A" w:rsidRDefault="0077163A"/>
    <w:p w:rsidR="0077163A" w:rsidRDefault="0077163A"/>
    <w:sectPr w:rsidR="0077163A" w:rsidSect="00D556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605C3"/>
    <w:multiLevelType w:val="hybridMultilevel"/>
    <w:tmpl w:val="15A48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4041FD"/>
    <w:multiLevelType w:val="hybridMultilevel"/>
    <w:tmpl w:val="DB2488AA"/>
    <w:lvl w:ilvl="0" w:tplc="E7F8B5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5614"/>
    <w:rsid w:val="00493475"/>
    <w:rsid w:val="0077163A"/>
    <w:rsid w:val="007E13E4"/>
    <w:rsid w:val="00AF123A"/>
    <w:rsid w:val="00B05137"/>
    <w:rsid w:val="00D55614"/>
    <w:rsid w:val="00E14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5614"/>
    <w:pPr>
      <w:spacing w:after="0" w:line="240" w:lineRule="auto"/>
    </w:pPr>
  </w:style>
  <w:style w:type="character" w:customStyle="1" w:styleId="submenu-table">
    <w:name w:val="submenu-table"/>
    <w:basedOn w:val="a0"/>
    <w:rsid w:val="00D55614"/>
  </w:style>
  <w:style w:type="character" w:customStyle="1" w:styleId="c1">
    <w:name w:val="c1"/>
    <w:rsid w:val="00D55614"/>
  </w:style>
  <w:style w:type="paragraph" w:styleId="a4">
    <w:name w:val="List Paragraph"/>
    <w:basedOn w:val="a"/>
    <w:uiPriority w:val="34"/>
    <w:qFormat/>
    <w:rsid w:val="004934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5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5350</Words>
  <Characters>30501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5</cp:revision>
  <dcterms:created xsi:type="dcterms:W3CDTF">2015-09-22T13:09:00Z</dcterms:created>
  <dcterms:modified xsi:type="dcterms:W3CDTF">2016-09-17T16:07:00Z</dcterms:modified>
</cp:coreProperties>
</file>